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A2C" w:rsidRPr="00634643" w:rsidRDefault="00986A2C" w:rsidP="00F53BF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986A2C" w:rsidRPr="00634643" w:rsidRDefault="00986A2C" w:rsidP="00F53BF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к </w:t>
      </w:r>
      <w:r w:rsidR="006B5156" w:rsidRPr="00634643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634643">
        <w:rPr>
          <w:rFonts w:ascii="Times New Roman" w:hAnsi="Times New Roman" w:cs="Times New Roman"/>
          <w:sz w:val="24"/>
          <w:szCs w:val="24"/>
        </w:rPr>
        <w:t>программе</w:t>
      </w:r>
    </w:p>
    <w:p w:rsidR="00F53BF3" w:rsidRPr="00634643" w:rsidRDefault="00F53BF3" w:rsidP="00F53BF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«Управление </w:t>
      </w:r>
      <w:r w:rsidR="006B5156" w:rsidRPr="00634643">
        <w:rPr>
          <w:rFonts w:ascii="Times New Roman" w:hAnsi="Times New Roman" w:cs="Times New Roman"/>
          <w:sz w:val="24"/>
          <w:szCs w:val="24"/>
        </w:rPr>
        <w:t>муниципальными</w:t>
      </w:r>
      <w:r w:rsidRPr="00634643">
        <w:rPr>
          <w:rFonts w:ascii="Times New Roman" w:hAnsi="Times New Roman" w:cs="Times New Roman"/>
          <w:sz w:val="24"/>
          <w:szCs w:val="24"/>
        </w:rPr>
        <w:t xml:space="preserve"> финансами</w:t>
      </w:r>
    </w:p>
    <w:p w:rsidR="00986A2C" w:rsidRPr="00634643" w:rsidRDefault="00F53BF3" w:rsidP="0063464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</w:t>
      </w:r>
      <w:r w:rsidR="006B5156" w:rsidRPr="00634643">
        <w:rPr>
          <w:rFonts w:ascii="Times New Roman" w:hAnsi="Times New Roman" w:cs="Times New Roman"/>
          <w:sz w:val="24"/>
          <w:szCs w:val="24"/>
        </w:rPr>
        <w:t>муниципальным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долгом</w:t>
      </w:r>
      <w:r w:rsidR="006B5156"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="00634643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="00634643"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на 2014-202</w:t>
      </w:r>
      <w:r w:rsidR="00AD5E63">
        <w:rPr>
          <w:rFonts w:ascii="Times New Roman" w:hAnsi="Times New Roman" w:cs="Times New Roman"/>
          <w:sz w:val="24"/>
          <w:szCs w:val="24"/>
        </w:rPr>
        <w:t>2</w:t>
      </w:r>
      <w:r w:rsidRPr="0063464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251"/>
      <w:bookmarkEnd w:id="0"/>
      <w:r w:rsidRPr="00634643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</w:p>
    <w:p w:rsidR="00040D22" w:rsidRPr="00634643" w:rsidRDefault="00986A2C" w:rsidP="00040D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целевых показателей </w:t>
      </w:r>
      <w:r w:rsidR="00040D22" w:rsidRPr="00634643">
        <w:rPr>
          <w:rFonts w:ascii="Times New Roman" w:hAnsi="Times New Roman" w:cs="Times New Roman"/>
          <w:b/>
          <w:sz w:val="24"/>
          <w:szCs w:val="24"/>
        </w:rPr>
        <w:t xml:space="preserve">муниципальной  программы </w:t>
      </w:r>
      <w:r w:rsidR="00634643">
        <w:rPr>
          <w:rFonts w:ascii="Times New Roman" w:hAnsi="Times New Roman" w:cs="Times New Roman"/>
          <w:b/>
          <w:sz w:val="24"/>
          <w:szCs w:val="24"/>
        </w:rPr>
        <w:t>Колышлейского района</w:t>
      </w:r>
      <w:r w:rsidR="00040D22" w:rsidRPr="006346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0D22"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040D22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 финансами и муниципальным  долгом </w:t>
      </w:r>
      <w:r w:rsid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040D22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</w:t>
      </w:r>
      <w:r w:rsidR="00AD5E63"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="00040D22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годы»</w:t>
      </w:r>
    </w:p>
    <w:p w:rsidR="001F2EE0" w:rsidRPr="00634643" w:rsidRDefault="001F2EE0" w:rsidP="00040D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384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485"/>
        <w:gridCol w:w="4693"/>
        <w:gridCol w:w="851"/>
        <w:gridCol w:w="850"/>
        <w:gridCol w:w="1134"/>
        <w:gridCol w:w="993"/>
        <w:gridCol w:w="1134"/>
        <w:gridCol w:w="1134"/>
        <w:gridCol w:w="1134"/>
        <w:gridCol w:w="1131"/>
        <w:gridCol w:w="922"/>
        <w:gridCol w:w="923"/>
      </w:tblGrid>
      <w:tr w:rsidR="00F53BF3" w:rsidRPr="00634643" w:rsidTr="001010A4">
        <w:trPr>
          <w:trHeight w:val="400"/>
          <w:tblHeader/>
          <w:tblCellSpacing w:w="5" w:type="nil"/>
        </w:trPr>
        <w:tc>
          <w:tcPr>
            <w:tcW w:w="5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 исполнитель</w:t>
            </w:r>
          </w:p>
        </w:tc>
        <w:tc>
          <w:tcPr>
            <w:tcW w:w="102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63464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="006B5156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</w:p>
          <w:p w:rsidR="00F53BF3" w:rsidRPr="00634643" w:rsidRDefault="00F53BF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F53BF3" w:rsidRPr="00634643" w:rsidTr="001010A4">
        <w:trPr>
          <w:trHeight w:val="320"/>
          <w:tblHeader/>
          <w:tblCellSpacing w:w="5" w:type="nil"/>
        </w:trPr>
        <w:tc>
          <w:tcPr>
            <w:tcW w:w="4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№п/п</w:t>
            </w:r>
          </w:p>
        </w:tc>
        <w:tc>
          <w:tcPr>
            <w:tcW w:w="46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</w:t>
            </w:r>
          </w:p>
          <w:p w:rsidR="00F53BF3" w:rsidRPr="00634643" w:rsidRDefault="00F53BF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целевого показателя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Единица</w:t>
            </w:r>
          </w:p>
          <w:p w:rsidR="00F53BF3" w:rsidRPr="00634643" w:rsidRDefault="00F53BF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измерения</w:t>
            </w:r>
          </w:p>
        </w:tc>
        <w:tc>
          <w:tcPr>
            <w:tcW w:w="9355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63464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Значения</w:t>
            </w:r>
            <w:r w:rsid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целевых показателей</w:t>
            </w:r>
          </w:p>
        </w:tc>
      </w:tr>
      <w:tr w:rsidR="00AD5E63" w:rsidRPr="00634643" w:rsidTr="00AD5E63">
        <w:trPr>
          <w:tblHeader/>
          <w:tblCellSpacing w:w="5" w:type="nil"/>
        </w:trPr>
        <w:tc>
          <w:tcPr>
            <w:tcW w:w="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2014 г.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2015 г.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2016 г.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2017 г.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2018 г.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2019 г.</w:t>
            </w:r>
          </w:p>
        </w:tc>
        <w:tc>
          <w:tcPr>
            <w:tcW w:w="11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2020 г.</w:t>
            </w:r>
          </w:p>
        </w:tc>
        <w:tc>
          <w:tcPr>
            <w:tcW w:w="9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2021</w:t>
            </w:r>
          </w:p>
        </w:tc>
        <w:tc>
          <w:tcPr>
            <w:tcW w:w="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2022</w:t>
            </w:r>
          </w:p>
        </w:tc>
      </w:tr>
    </w:tbl>
    <w:p w:rsidR="00F53BF3" w:rsidRPr="00634643" w:rsidRDefault="00F53BF3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384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01"/>
        <w:gridCol w:w="4394"/>
        <w:gridCol w:w="283"/>
        <w:gridCol w:w="567"/>
        <w:gridCol w:w="284"/>
        <w:gridCol w:w="850"/>
        <w:gridCol w:w="1134"/>
        <w:gridCol w:w="993"/>
        <w:gridCol w:w="240"/>
        <w:gridCol w:w="894"/>
        <w:gridCol w:w="1134"/>
        <w:gridCol w:w="1134"/>
        <w:gridCol w:w="1134"/>
        <w:gridCol w:w="921"/>
        <w:gridCol w:w="921"/>
      </w:tblGrid>
      <w:tr w:rsidR="00AD5E63" w:rsidRPr="00634643" w:rsidTr="00AD5E63">
        <w:trPr>
          <w:tblHeader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</w:tr>
      <w:tr w:rsidR="00986A2C" w:rsidRPr="00634643" w:rsidTr="001010A4">
        <w:trPr>
          <w:tblCellSpacing w:w="5" w:type="nil"/>
        </w:trPr>
        <w:tc>
          <w:tcPr>
            <w:tcW w:w="15384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6B5156" w:rsidP="00543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</w:t>
            </w:r>
            <w:r w:rsidR="00986A2C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программа</w:t>
            </w:r>
            <w:r w:rsidR="00986A2C"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6A2C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="00986A2C"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Управление </w:t>
            </w: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муниципальными</w:t>
            </w:r>
            <w:r w:rsidR="00986A2C"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финансами</w:t>
            </w:r>
          </w:p>
          <w:p w:rsidR="00986A2C" w:rsidRPr="00634643" w:rsidRDefault="00986A2C" w:rsidP="00B54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и </w:t>
            </w:r>
            <w:r w:rsidR="006B5156"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муниципальным</w:t>
            </w: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долгом </w:t>
            </w:r>
            <w:r w:rsid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="00C706A1"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на 2014-20</w:t>
            </w:r>
            <w:r w:rsidR="00530541"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2</w:t>
            </w:r>
            <w:r w:rsidR="00B546B9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2</w:t>
            </w:r>
            <w:r w:rsidR="00C706A1"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годы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AD5E63" w:rsidRPr="00634643" w:rsidTr="00AD5E63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D5E63" w:rsidRPr="00634643" w:rsidTr="00B74087">
        <w:trPr>
          <w:trHeight w:val="1421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Отношение объема 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 общему годовому объему доходов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без учета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объема безвозмездных поступлений не должно  превышать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B546B9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D5E63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B546B9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D5E63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B74087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5E63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B74087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5E63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D5E63" w:rsidRPr="00634643" w:rsidTr="00AD5E63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C973D0" w:rsidRDefault="00AD5E63" w:rsidP="00EF5A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D35F1B">
              <w:rPr>
                <w:rFonts w:ascii="Times New Roman" w:hAnsi="Times New Roman" w:cs="Times New Roman"/>
                <w:sz w:val="24"/>
                <w:szCs w:val="24"/>
              </w:rPr>
              <w:t>Перечисление предусмотренных муниципальной программой межбюджетных трансфертов из бюджета Колышлейского района местным бюджетам, в объеме, утвержденном  решением Собрания представителей Колышлейского района о бюджете Колышлейского района на очередной финансовый год и на плановый период</w:t>
            </w:r>
          </w:p>
          <w:p w:rsidR="00AD5E63" w:rsidRPr="00C973D0" w:rsidRDefault="00AD5E63" w:rsidP="00EF5A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  <w:p w:rsidR="00AD5E63" w:rsidRPr="00C973D0" w:rsidRDefault="00AD5E63" w:rsidP="00EF5A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1E2C" w:rsidRPr="00634643" w:rsidTr="001010A4">
        <w:trPr>
          <w:trHeight w:val="80"/>
          <w:tblCellSpacing w:w="5" w:type="nil"/>
        </w:trPr>
        <w:tc>
          <w:tcPr>
            <w:tcW w:w="15384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5D5F59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Подпрограмма 1 «Управление </w:t>
            </w:r>
            <w:r w:rsidR="00767265"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муниципальным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долгом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AD5E63" w:rsidRPr="00634643" w:rsidTr="00B74087">
        <w:trPr>
          <w:trHeight w:val="1479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D5F5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к общему годовому объему доходов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без учета объема безвозмездных поступлений не должно  превышать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6A5826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5E63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6A5826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5E63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ED59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5E63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5E63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5E63"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D5E63" w:rsidRPr="00634643" w:rsidTr="00AD5E63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5D5F59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AD5E63"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расходов на обслуживание 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к объему расходов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 за исключением объема расходов, которые осуществляются за счет субвенций, предоставляемых из бюджетов бюджетной системы Российской Федерации не должно превышать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D30A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D5E63" w:rsidRPr="00634643" w:rsidTr="00AD5E63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5D5F59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B41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Просроченная задолженность по долговым  обязательствам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01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01453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01453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D03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D030E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D030E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AF1F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014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014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1E2C" w:rsidRPr="00634643" w:rsidTr="001010A4">
        <w:trPr>
          <w:tblCellSpacing w:w="5" w:type="nil"/>
        </w:trPr>
        <w:tc>
          <w:tcPr>
            <w:tcW w:w="15384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5D5F59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2 «Предоставление межбюджетных трансфертов </w:t>
            </w:r>
            <w:r w:rsidR="00DC79FE"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из бюджета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AD5E63" w:rsidRPr="00634643" w:rsidTr="00AD5E63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EA0AAB" w:rsidRDefault="005D5F59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D5E63" w:rsidRPr="00EA0AA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543C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Минимально гарантированный уровень расчётной бюджетной обеспеченности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086B5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6A5826" w:rsidP="00F620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D5E63" w:rsidRPr="00F754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364317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D5E63" w:rsidRPr="00F754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364317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D59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364317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D59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D5E63" w:rsidRPr="00634643" w:rsidTr="00AD5E63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D5F5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543C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Сводная оценка качества управления муниципальными финансами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086B5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AD5E63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ED5989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F754D9" w:rsidRDefault="00ED5989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1E2C" w:rsidRPr="00634643" w:rsidTr="001010A4">
        <w:trPr>
          <w:tblCellSpacing w:w="5" w:type="nil"/>
        </w:trPr>
        <w:tc>
          <w:tcPr>
            <w:tcW w:w="15384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5D5F59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3 «Обеспечение деятельности </w:t>
            </w:r>
            <w:r w:rsidR="00C973D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</w:t>
            </w:r>
            <w:r w:rsidR="00DC79FE"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правления</w:t>
            </w:r>
            <w:r w:rsidR="00C973D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финансов </w:t>
            </w:r>
            <w:r w:rsidR="0025477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Администрации </w:t>
            </w:r>
            <w:r w:rsidR="00DC79FE"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AD5E63" w:rsidRPr="00634643" w:rsidTr="00AD5E63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5D5F59" w:rsidP="005D5F59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D5E63" w:rsidRPr="0063464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C973D0" w:rsidRDefault="00AD5E63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Отношение дефицита бюджета к объему доходов бюджета без учета безвозмездных поступлений не должно превышать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 учетом ст.92.1. БК РФ)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13583B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13583B" w:rsidRDefault="00AD5E63" w:rsidP="004F7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13583B" w:rsidRDefault="00AD5E63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13583B" w:rsidRDefault="00B546B9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5E63" w:rsidRPr="0013583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13583B" w:rsidRDefault="00ED5989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5E63" w:rsidRPr="0013583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13583B" w:rsidRDefault="00ED5989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5E63" w:rsidRPr="0013583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13583B" w:rsidRDefault="00ED5989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5E63" w:rsidRPr="0013583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13583B" w:rsidRDefault="00ED5989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5E63" w:rsidRPr="0013583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13583B" w:rsidRDefault="00ED5989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13583B" w:rsidRDefault="00ED5989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AD5E63" w:rsidRPr="00634643" w:rsidTr="00AD5E63">
        <w:trPr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D5F59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5D5F5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0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Доля получателей бюджетных средств, а также муниципальных автономных и муниципальных бюджетных учреждений, лицевые счета которых обслуживаются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правлении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финансов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114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114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D5E63" w:rsidRPr="00634643" w:rsidTr="00AD5E63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8054B8" w:rsidP="005D5F59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D31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количества случаев выплаты заработной платы работникам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органов местного самоуправления  и муниципальных учреждений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с нарушением сроков выдачи к общему количеству выплат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114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114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D5E63" w:rsidRPr="00634643" w:rsidTr="00ED5989">
        <w:trPr>
          <w:trHeight w:val="1926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8054B8" w:rsidP="005D5F59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Время исполнения надлежаще оформленных платежных документов, представленных:</w:t>
            </w:r>
          </w:p>
          <w:p w:rsidR="00AD5E63" w:rsidRPr="00634643" w:rsidRDefault="00AD5E63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а) получателями бюджетных средств;</w:t>
            </w:r>
          </w:p>
          <w:p w:rsidR="00AD5E63" w:rsidRDefault="00AD5E63" w:rsidP="00D31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б) муниципальными бюджетными и муниципальными автономными учреждениями</w:t>
            </w:r>
          </w:p>
          <w:p w:rsidR="00ED5989" w:rsidRPr="00634643" w:rsidRDefault="00ED5989" w:rsidP="00D31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D5E63" w:rsidRPr="00634643" w:rsidRDefault="00AD5E63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AF1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D5E63" w:rsidRPr="00634643" w:rsidRDefault="00AD5E63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AF1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D5E63" w:rsidRPr="00634643" w:rsidRDefault="00AD5E63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AF1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D5E63" w:rsidRPr="00634643" w:rsidRDefault="00AD5E63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Pr="00634643" w:rsidRDefault="00AD5E63" w:rsidP="00AF1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E6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989" w:rsidRDefault="00ED5989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989" w:rsidRDefault="00ED5989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D5989" w:rsidRDefault="00ED5989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989" w:rsidRPr="00634643" w:rsidRDefault="00ED5989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989" w:rsidRDefault="00ED5989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989" w:rsidRDefault="00ED5989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989" w:rsidRDefault="00ED5989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D5989" w:rsidRDefault="00ED5989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989" w:rsidRPr="00634643" w:rsidRDefault="00ED5989" w:rsidP="00ED59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5E63" w:rsidRPr="00634643" w:rsidTr="00AD5E63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8054B8" w:rsidP="005D5F59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13583B" w:rsidRDefault="00AD5E63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Исполнение бюджета Колышлейского района по расходам с учетом предоставленных платежных документов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4F7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6A58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A58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D59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D59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D59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D59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D59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D59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ED5989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AD5E63" w:rsidRPr="00634643" w:rsidTr="00AD5E63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8054B8" w:rsidP="005D5F59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1C660D" w:rsidP="00415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1C660D" w:rsidP="00415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D5E63" w:rsidRPr="00634643" w:rsidTr="00AD5E63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8054B8" w:rsidP="005D5F59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543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Доля средств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проверенных средств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не должна превышать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AD5E63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BF7D5E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BF7D5E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BF7D5E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BF7D5E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BF7D5E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6C1B5C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6C1B5C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6C1B5C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63" w:rsidRPr="00634643" w:rsidRDefault="006C1B5C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986A2C" w:rsidRPr="00634643" w:rsidSect="001010A4">
          <w:headerReference w:type="default" r:id="rId8"/>
          <w:pgSz w:w="16838" w:h="11906" w:orient="landscape"/>
          <w:pgMar w:top="993" w:right="709" w:bottom="284" w:left="851" w:header="709" w:footer="709" w:gutter="0"/>
          <w:cols w:space="708"/>
          <w:titlePg/>
          <w:docGrid w:linePitch="360"/>
        </w:sectPr>
      </w:pPr>
    </w:p>
    <w:p w:rsidR="00986A2C" w:rsidRPr="00634643" w:rsidRDefault="00986A2C" w:rsidP="00705785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705785" w:rsidRPr="00634643" w:rsidRDefault="006B5156" w:rsidP="00705785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6B5156" w:rsidRPr="00634643" w:rsidRDefault="00705785" w:rsidP="00705785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«Управление </w:t>
      </w:r>
      <w:r w:rsidR="006B5156" w:rsidRPr="00634643">
        <w:rPr>
          <w:rFonts w:ascii="Times New Roman" w:hAnsi="Times New Roman" w:cs="Times New Roman"/>
          <w:sz w:val="24"/>
          <w:szCs w:val="24"/>
        </w:rPr>
        <w:t>муниципальными</w:t>
      </w:r>
      <w:r w:rsidRPr="00634643">
        <w:rPr>
          <w:rFonts w:ascii="Times New Roman" w:hAnsi="Times New Roman" w:cs="Times New Roman"/>
          <w:sz w:val="24"/>
          <w:szCs w:val="24"/>
        </w:rPr>
        <w:t xml:space="preserve"> финансами и </w:t>
      </w:r>
      <w:r w:rsidR="006B5156" w:rsidRPr="00634643">
        <w:rPr>
          <w:rFonts w:ascii="Times New Roman" w:hAnsi="Times New Roman" w:cs="Times New Roman"/>
          <w:sz w:val="24"/>
          <w:szCs w:val="24"/>
        </w:rPr>
        <w:t>муниципальным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долгом </w:t>
      </w:r>
      <w:r w:rsidR="00634643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6A2C" w:rsidRPr="00634643" w:rsidRDefault="00705785" w:rsidP="00705785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на 2014-202</w:t>
      </w:r>
      <w:r w:rsidR="001C660D">
        <w:rPr>
          <w:rFonts w:ascii="Times New Roman" w:hAnsi="Times New Roman" w:cs="Times New Roman"/>
          <w:sz w:val="24"/>
          <w:szCs w:val="24"/>
        </w:rPr>
        <w:t>2</w:t>
      </w:r>
      <w:r w:rsidRPr="0063464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986A2C" w:rsidRPr="00634643" w:rsidRDefault="00986A2C" w:rsidP="00705785">
      <w:pPr>
        <w:widowControl w:val="0"/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r365"/>
      <w:bookmarkEnd w:id="1"/>
      <w:r w:rsidRPr="00634643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986A2C" w:rsidRPr="001010A4" w:rsidRDefault="00986A2C" w:rsidP="001010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об основных мерах правового регулирования в сфере</w:t>
      </w:r>
      <w:r w:rsidR="001010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="00B2190D" w:rsidRPr="00634643">
        <w:rPr>
          <w:rFonts w:ascii="Times New Roman" w:hAnsi="Times New Roman" w:cs="Times New Roman"/>
          <w:b/>
          <w:bCs/>
          <w:sz w:val="24"/>
          <w:szCs w:val="24"/>
        </w:rPr>
        <w:t>муниципальной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программы </w:t>
      </w:r>
      <w:r w:rsidR="00634643"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="00B2190D"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</w:t>
      </w:r>
      <w:r w:rsidR="00B2190D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муниципальными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финансами </w:t>
      </w:r>
    </w:p>
    <w:p w:rsidR="00986A2C" w:rsidRPr="00634643" w:rsidRDefault="00986A2C" w:rsidP="00FF1C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</w:t>
      </w:r>
      <w:r w:rsidR="00B2190D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муниципальным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долгом </w:t>
      </w:r>
      <w:r w:rsid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C706A1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</w:t>
      </w:r>
      <w:r w:rsidR="005D6A15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="001C660D"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="00C706A1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361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2205"/>
        <w:gridCol w:w="3749"/>
        <w:gridCol w:w="2835"/>
        <w:gridCol w:w="1005"/>
      </w:tblGrid>
      <w:tr w:rsidR="00F53BF3" w:rsidRPr="00634643" w:rsidTr="007C535D">
        <w:trPr>
          <w:trHeight w:val="1577"/>
          <w:tblHeader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 п/п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Основные положения нормативного правового  акта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B2190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Наименование органа  </w:t>
            </w:r>
            <w:r w:rsidR="00B2190D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местного самоуправления </w:t>
            </w:r>
            <w:r w:rsidR="006801B4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,  ответственного за    подготовку нормативного   правового акта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Ожидаемые сроки принятия</w:t>
            </w:r>
          </w:p>
        </w:tc>
      </w:tr>
    </w:tbl>
    <w:p w:rsidR="00F53BF3" w:rsidRPr="00634643" w:rsidRDefault="00F53BF3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2268"/>
        <w:gridCol w:w="284"/>
        <w:gridCol w:w="3749"/>
        <w:gridCol w:w="220"/>
        <w:gridCol w:w="2180"/>
        <w:gridCol w:w="88"/>
        <w:gridCol w:w="992"/>
      </w:tblGrid>
      <w:tr w:rsidR="00986A2C" w:rsidRPr="00634643" w:rsidTr="007C535D">
        <w:trPr>
          <w:tblHeader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D241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D241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D241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D241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D241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</w:tr>
      <w:tr w:rsidR="00986A2C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1. </w:t>
            </w:r>
          </w:p>
        </w:tc>
        <w:tc>
          <w:tcPr>
            <w:tcW w:w="978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E515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Подпрограмма 1 «Управление </w:t>
            </w:r>
            <w:r w:rsidR="00B2190D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муниципальным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долгом </w:t>
            </w:r>
          </w:p>
          <w:p w:rsidR="00986A2C" w:rsidRPr="00634643" w:rsidRDefault="00634643" w:rsidP="005E515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="00986A2C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7F66D0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1.1.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района</w:t>
            </w:r>
          </w:p>
        </w:tc>
        <w:tc>
          <w:tcPr>
            <w:tcW w:w="42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 бюджете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</w:t>
            </w:r>
            <w:r w:rsidR="007C535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финансовый год  и плановый период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634643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="007F66D0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686FE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2014-202</w:t>
            </w:r>
            <w:r w:rsidR="00686FE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гг.</w:t>
            </w:r>
          </w:p>
        </w:tc>
      </w:tr>
      <w:tr w:rsidR="007F66D0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1.2.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района</w:t>
            </w:r>
          </w:p>
        </w:tc>
        <w:tc>
          <w:tcPr>
            <w:tcW w:w="42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 внесении  изменений в решение Собрания представителей 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1010A4"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="001010A4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 бюджете 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995F6B"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="00995F6B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на очередной финансовый год и плановый период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Администрации Колышлейского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686FE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2014-202</w:t>
            </w:r>
            <w:r w:rsidR="00686FE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гг.</w:t>
            </w:r>
          </w:p>
        </w:tc>
      </w:tr>
      <w:tr w:rsidR="00986A2C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2. </w:t>
            </w:r>
          </w:p>
        </w:tc>
        <w:tc>
          <w:tcPr>
            <w:tcW w:w="978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E515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Подпрограмма 2 «Предоставление межбюджетных трансфертов </w:t>
            </w:r>
            <w:r w:rsidR="00DC79FE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из бюджета </w:t>
            </w:r>
            <w:r w:rsid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254774" w:rsidRPr="00634643" w:rsidTr="00254774">
        <w:trPr>
          <w:trHeight w:val="741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2.1.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42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района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финансовый год  и плановый период</w:t>
            </w:r>
          </w:p>
          <w:p w:rsidR="00254774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54774" w:rsidRPr="00634643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Default="00254774" w:rsidP="00254774">
            <w:pPr>
              <w:spacing w:line="240" w:lineRule="auto"/>
            </w:pPr>
            <w:r w:rsidRPr="00FA77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  Администрации Колышлейского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686FE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2014-202</w:t>
            </w:r>
            <w:r w:rsidR="00686FE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гг.</w:t>
            </w:r>
          </w:p>
        </w:tc>
      </w:tr>
      <w:tr w:rsidR="00254774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42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254774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 внесении 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решение Собрания представителей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о бюджете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финансовый год  и плановый период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Default="00254774" w:rsidP="00254774">
            <w:pPr>
              <w:spacing w:line="240" w:lineRule="auto"/>
            </w:pPr>
            <w:r w:rsidRPr="00FA77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  Администрации Колышлейского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686FE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2014-202</w:t>
            </w:r>
            <w:r w:rsidR="00686FE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гг.</w:t>
            </w:r>
          </w:p>
        </w:tc>
      </w:tr>
      <w:tr w:rsidR="00986A2C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3. </w:t>
            </w:r>
          </w:p>
        </w:tc>
        <w:tc>
          <w:tcPr>
            <w:tcW w:w="978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80207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Подпрограмма 3 «Обеспечение деятельности </w:t>
            </w:r>
            <w:r w:rsidR="008020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="00DC79FE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правления </w:t>
            </w:r>
            <w:r w:rsidR="008020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финансов </w:t>
            </w:r>
            <w:r w:rsidR="002547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Администрации </w:t>
            </w:r>
            <w:r w:rsid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7F66D0" w:rsidRPr="00634643" w:rsidTr="0025477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3.1.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 бюджете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финансовый год  и плановый период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Администрации Колышлейского района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686FE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2014-202</w:t>
            </w:r>
            <w:r w:rsidR="00686FE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гг.</w:t>
            </w:r>
          </w:p>
        </w:tc>
      </w:tr>
      <w:tr w:rsidR="00254774" w:rsidRPr="00634643" w:rsidTr="0025477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254774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254774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 внесении 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решение Собрания представителей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о бюджете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финансовый год  и плановый период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Default="00254774" w:rsidP="00254774">
            <w:pPr>
              <w:spacing w:line="240" w:lineRule="auto"/>
            </w:pPr>
            <w:r w:rsidRPr="00FA77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  Администрации Колышлейского района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686FE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2014-202</w:t>
            </w:r>
            <w:r w:rsidR="00686FE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гг.</w:t>
            </w:r>
          </w:p>
        </w:tc>
      </w:tr>
    </w:tbl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986A2C" w:rsidRPr="00634643" w:rsidSect="00995F6B">
          <w:pgSz w:w="11905" w:h="16838"/>
          <w:pgMar w:top="1134" w:right="850" w:bottom="567" w:left="1701" w:header="720" w:footer="720" w:gutter="0"/>
          <w:cols w:space="720"/>
          <w:noEndnote/>
        </w:sectPr>
      </w:pPr>
    </w:p>
    <w:p w:rsidR="00986A2C" w:rsidRPr="00634643" w:rsidRDefault="00DC79FE" w:rsidP="00705785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2" w:name="Par409"/>
      <w:bookmarkEnd w:id="2"/>
      <w:r w:rsidRPr="00634643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</w:t>
      </w:r>
      <w:r w:rsidR="00986A2C" w:rsidRPr="00634643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DC79FE" w:rsidRPr="00634643" w:rsidRDefault="00DC79FE" w:rsidP="00995F6B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 w:rsidR="00995F6B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2014-202</w:t>
      </w:r>
      <w:r w:rsidR="00686FEC">
        <w:rPr>
          <w:rFonts w:ascii="Times New Roman" w:hAnsi="Times New Roman" w:cs="Times New Roman"/>
          <w:sz w:val="24"/>
          <w:szCs w:val="24"/>
        </w:rPr>
        <w:t>2</w:t>
      </w:r>
      <w:r w:rsidRPr="0063464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986A2C" w:rsidRPr="00634643" w:rsidRDefault="00986A2C" w:rsidP="000025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6A2C" w:rsidRPr="00634643" w:rsidRDefault="00986A2C" w:rsidP="000025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986A2C" w:rsidRPr="00634643" w:rsidRDefault="00986A2C" w:rsidP="00995F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="000F1328"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муниципальной программы </w:t>
      </w:r>
      <w:r w:rsidR="00634643"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="000F1328"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="000F1328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 w:rsid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0F1328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</w:t>
      </w:r>
      <w:r w:rsidR="00686FEC"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="000F1328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  <w:r w:rsidR="000F1328"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7C53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F2EE0"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  <w:r w:rsidR="00AD791D">
        <w:rPr>
          <w:rFonts w:ascii="Times New Roman" w:hAnsi="Times New Roman" w:cs="Times New Roman"/>
          <w:b/>
          <w:bCs/>
          <w:sz w:val="24"/>
          <w:szCs w:val="24"/>
        </w:rPr>
        <w:t xml:space="preserve"> на 2014-2015 годы</w:t>
      </w:r>
    </w:p>
    <w:p w:rsidR="00986A2C" w:rsidRPr="00634643" w:rsidRDefault="00986A2C" w:rsidP="000025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514" w:type="pct"/>
        <w:jc w:val="center"/>
        <w:tblCellSpacing w:w="5" w:type="nil"/>
        <w:tblInd w:w="-3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875"/>
        <w:gridCol w:w="1983"/>
        <w:gridCol w:w="4723"/>
        <w:gridCol w:w="3503"/>
        <w:gridCol w:w="1560"/>
        <w:gridCol w:w="1414"/>
      </w:tblGrid>
      <w:tr w:rsidR="00F53BF3" w:rsidRPr="00634643" w:rsidTr="00AD791D">
        <w:trPr>
          <w:tblHeader/>
          <w:tblCellSpacing w:w="5" w:type="nil"/>
          <w:jc w:val="center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3BF3" w:rsidRPr="00634643" w:rsidRDefault="00F53BF3" w:rsidP="001541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Ответственный исполнитель </w:t>
            </w:r>
            <w:r w:rsidR="001541FE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муниципальной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программы</w:t>
            </w:r>
          </w:p>
        </w:tc>
        <w:tc>
          <w:tcPr>
            <w:tcW w:w="2304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3BF3" w:rsidRPr="00634643" w:rsidRDefault="00634643" w:rsidP="001541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="006B5156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="00F53BF3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AD791D" w:rsidRPr="00634643" w:rsidTr="00AD791D">
        <w:trPr>
          <w:tblHeader/>
          <w:tblCellSpacing w:w="5" w:type="nil"/>
          <w:jc w:val="center"/>
        </w:trPr>
        <w:tc>
          <w:tcPr>
            <w:tcW w:w="3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70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168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1541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 </w:t>
            </w:r>
            <w:r w:rsidR="001541FE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муниципальной 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программы, подпрограммы</w:t>
            </w:r>
          </w:p>
        </w:tc>
        <w:tc>
          <w:tcPr>
            <w:tcW w:w="124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0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AD791D" w:rsidRPr="00634643" w:rsidTr="00AD791D">
        <w:trPr>
          <w:tblHeader/>
          <w:tblCellSpacing w:w="5" w:type="nil"/>
          <w:jc w:val="center"/>
        </w:trPr>
        <w:tc>
          <w:tcPr>
            <w:tcW w:w="3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8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2014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2015</w:t>
            </w:r>
          </w:p>
        </w:tc>
      </w:tr>
    </w:tbl>
    <w:p w:rsidR="00F53BF3" w:rsidRPr="00634643" w:rsidRDefault="00F53BF3" w:rsidP="000025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483" w:type="pct"/>
        <w:jc w:val="center"/>
        <w:tblCellSpacing w:w="5" w:type="nil"/>
        <w:tblInd w:w="-2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822"/>
        <w:gridCol w:w="1986"/>
        <w:gridCol w:w="4650"/>
        <w:gridCol w:w="3578"/>
        <w:gridCol w:w="1513"/>
        <w:gridCol w:w="1413"/>
      </w:tblGrid>
      <w:tr w:rsidR="00AD791D" w:rsidRPr="00634643" w:rsidTr="00AD791D">
        <w:trPr>
          <w:tblHeader/>
          <w:tblCellSpacing w:w="5" w:type="nil"/>
          <w:jc w:val="center"/>
        </w:trPr>
        <w:tc>
          <w:tcPr>
            <w:tcW w:w="2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166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791D" w:rsidRPr="00A0391E" w:rsidRDefault="00AD791D" w:rsidP="00426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 на 2014-2020 годы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16171,000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25615,471</w:t>
            </w:r>
          </w:p>
        </w:tc>
      </w:tr>
      <w:tr w:rsidR="00AD791D" w:rsidRPr="00634643" w:rsidTr="00AD791D">
        <w:trPr>
          <w:trHeight w:val="295"/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14764,300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24203,971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1406,700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1411,500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8E1BC3" w:rsidRDefault="00AD791D" w:rsidP="00426D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A90C22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AD791D" w:rsidRPr="00634643" w:rsidTr="00AD791D">
        <w:trPr>
          <w:trHeight w:val="326"/>
          <w:tblCellSpacing w:w="5" w:type="nil"/>
          <w:jc w:val="center"/>
        </w:trPr>
        <w:tc>
          <w:tcPr>
            <w:tcW w:w="294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166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долгом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2050,000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8797,369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2050,000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8797,369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A90C22" w:rsidRDefault="00AD791D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A90C22" w:rsidRDefault="00AD791D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8E1BC3" w:rsidRDefault="00AD791D" w:rsidP="00426D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A90C22" w:rsidRDefault="00AD791D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A90C22" w:rsidRDefault="00AD791D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7396,300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8590,500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5989,600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7179,000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1406,700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1411,500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A90C22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1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166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6724,700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8227,602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6724,700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8227,602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бюджета  Пензенской области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A90C22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A90C22" w:rsidRDefault="00AD791D" w:rsidP="00426D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71125" w:rsidRPr="00634643" w:rsidRDefault="00271125" w:rsidP="00F034A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Приложение № 3</w:t>
      </w:r>
      <w:r>
        <w:rPr>
          <w:rFonts w:ascii="Times New Roman" w:hAnsi="Times New Roman" w:cs="Times New Roman"/>
          <w:sz w:val="24"/>
          <w:szCs w:val="24"/>
        </w:rPr>
        <w:t>.1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2014-202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3464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муниципальной программы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551"/>
        <w:gridCol w:w="1922"/>
        <w:gridCol w:w="2389"/>
        <w:gridCol w:w="2435"/>
        <w:gridCol w:w="1183"/>
        <w:gridCol w:w="1196"/>
        <w:gridCol w:w="1159"/>
        <w:gridCol w:w="1196"/>
        <w:gridCol w:w="1196"/>
        <w:gridCol w:w="1196"/>
        <w:gridCol w:w="1149"/>
      </w:tblGrid>
      <w:tr w:rsidR="00420EBC" w:rsidRPr="00634643" w:rsidTr="00420EBC">
        <w:trPr>
          <w:tblHeader/>
          <w:tblCellSpacing w:w="5" w:type="nil"/>
          <w:jc w:val="center"/>
        </w:trPr>
        <w:tc>
          <w:tcPr>
            <w:tcW w:w="1561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439" w:type="pct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420EBC" w:rsidRPr="00634643" w:rsidTr="00420EBC">
        <w:trPr>
          <w:tblHeader/>
          <w:tblCellSpacing w:w="5" w:type="nil"/>
          <w:jc w:val="center"/>
        </w:trPr>
        <w:tc>
          <w:tcPr>
            <w:tcW w:w="177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1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76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78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657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420EBC" w:rsidRPr="00634643" w:rsidTr="00420EBC">
        <w:trPr>
          <w:tblHeader/>
          <w:tblCellSpacing w:w="5" w:type="nil"/>
          <w:jc w:val="center"/>
        </w:trPr>
        <w:tc>
          <w:tcPr>
            <w:tcW w:w="177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2016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2017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2018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</w:tbl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31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37"/>
        <w:gridCol w:w="1925"/>
        <w:gridCol w:w="2435"/>
        <w:gridCol w:w="2695"/>
        <w:gridCol w:w="1134"/>
        <w:gridCol w:w="1134"/>
        <w:gridCol w:w="1134"/>
        <w:gridCol w:w="1134"/>
        <w:gridCol w:w="1197"/>
        <w:gridCol w:w="1197"/>
        <w:gridCol w:w="1147"/>
      </w:tblGrid>
      <w:tr w:rsidR="00420EBC" w:rsidRPr="00634643" w:rsidTr="00420EBC">
        <w:trPr>
          <w:tblHeader/>
          <w:tblCellSpacing w:w="5" w:type="nil"/>
          <w:jc w:val="center"/>
        </w:trPr>
        <w:tc>
          <w:tcPr>
            <w:tcW w:w="17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420EBC" w:rsidRPr="00634643" w:rsidTr="00420EBC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20EBC" w:rsidRPr="00A0391E" w:rsidRDefault="00420EBC" w:rsidP="0042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 на 2014-2020 годы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Default="00420EB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31507,841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Default="00420EB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28476,338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Default="00420EB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41552,385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Default="00420EB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37261,925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Default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38121,302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Default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38844,155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Default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32393,752</w:t>
            </w:r>
          </w:p>
        </w:tc>
      </w:tr>
      <w:tr w:rsidR="00420EBC" w:rsidRPr="00634643" w:rsidTr="00420EBC">
        <w:trPr>
          <w:tblCellSpacing w:w="5" w:type="nil"/>
          <w:jc w:val="center"/>
        </w:trPr>
        <w:tc>
          <w:tcPr>
            <w:tcW w:w="17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Default="00420EB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30424,541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Default="00420EBC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27698,838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Default="00420EB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34341,526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Default="00420EB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Default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30400,907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Default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31217,221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Default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24723,590</w:t>
            </w:r>
          </w:p>
        </w:tc>
      </w:tr>
      <w:tr w:rsidR="00420EBC" w:rsidRPr="00634643" w:rsidTr="00420EBC">
        <w:trPr>
          <w:tblCellSpacing w:w="5" w:type="nil"/>
          <w:jc w:val="center"/>
        </w:trPr>
        <w:tc>
          <w:tcPr>
            <w:tcW w:w="17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Default="00420EB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1083,300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Default="00420EBC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777,500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Default="00420EB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914,700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Default="00420EB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Default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1011,100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Default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1018,900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Default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1057,200</w:t>
            </w:r>
          </w:p>
        </w:tc>
      </w:tr>
      <w:tr w:rsidR="00420EBC" w:rsidRPr="00634643" w:rsidTr="00420EBC">
        <w:trPr>
          <w:tblCellSpacing w:w="5" w:type="nil"/>
          <w:jc w:val="center"/>
        </w:trPr>
        <w:tc>
          <w:tcPr>
            <w:tcW w:w="171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8E1BC3" w:rsidRDefault="00420EBC" w:rsidP="00420EB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A90C22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A90C22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Default="00420EBC" w:rsidP="00420EB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6296,159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Default="00420EB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6499,736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Default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6709,295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Default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6608,034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Default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6612,962</w:t>
            </w:r>
          </w:p>
        </w:tc>
      </w:tr>
      <w:tr w:rsidR="00420EBC" w:rsidRPr="000622A4" w:rsidTr="00420EBC">
        <w:trPr>
          <w:trHeight w:val="326"/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0EBC" w:rsidRPr="000622A4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0622A4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0622A4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  Колышлейского района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0622A4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20EBC" w:rsidRPr="000622A4" w:rsidRDefault="00420EBC" w:rsidP="00420EBC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11058,963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20EBC" w:rsidRPr="000622A4" w:rsidRDefault="00420EBC" w:rsidP="00420EBC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8576,335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20EBC" w:rsidRPr="000622A4" w:rsidRDefault="00420EBC" w:rsidP="00420EBC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12517,767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20EBC" w:rsidRPr="000622A4" w:rsidRDefault="00420EBC" w:rsidP="00420EBC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20EBC" w:rsidRDefault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7479,043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20EBC" w:rsidRDefault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12399,044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20EBC" w:rsidRDefault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6456,709</w:t>
            </w:r>
          </w:p>
        </w:tc>
      </w:tr>
      <w:tr w:rsidR="009B374B" w:rsidRPr="000622A4" w:rsidTr="00420EB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74B" w:rsidRPr="000622A4" w:rsidRDefault="009B374B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74B" w:rsidRPr="000622A4" w:rsidRDefault="009B374B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74B" w:rsidRPr="000622A4" w:rsidRDefault="009B374B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74B" w:rsidRPr="000622A4" w:rsidRDefault="009B374B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бюджет 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374B" w:rsidRPr="000622A4" w:rsidRDefault="009B374B" w:rsidP="00420EBC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11058,963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374B" w:rsidRPr="000622A4" w:rsidRDefault="009B374B" w:rsidP="00420EBC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8576,335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9B374B" w:rsidRPr="000622A4" w:rsidRDefault="009B374B" w:rsidP="00420EBC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12517,767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9B374B" w:rsidRPr="000622A4" w:rsidRDefault="009B374B" w:rsidP="00420EBC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9B374B" w:rsidRDefault="009B374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7479,043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9B374B" w:rsidRDefault="009B374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12399,044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9B374B" w:rsidRDefault="009B374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6456,709</w:t>
            </w:r>
          </w:p>
        </w:tc>
      </w:tr>
      <w:tr w:rsidR="00420EBC" w:rsidRPr="000622A4" w:rsidTr="00420EB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0EBC" w:rsidRPr="000622A4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0622A4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0622A4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0622A4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федерального бюджета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0622A4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0622A4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0622A4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0622A4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0622A4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0622A4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0622A4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8E1BC3" w:rsidRDefault="00420EBC" w:rsidP="00420EB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A90C22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A90C22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A90C22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A90C22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A90C22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A90C22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A90C22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4B" w:rsidRPr="00634643" w:rsidTr="00420EBC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74B" w:rsidRPr="00634643" w:rsidRDefault="009B374B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9B374B" w:rsidRPr="00634643" w:rsidRDefault="009B374B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74B" w:rsidRPr="00634643" w:rsidRDefault="009B374B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74B" w:rsidRPr="00634643" w:rsidRDefault="009B374B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74B" w:rsidRPr="00634643" w:rsidRDefault="009B374B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74B" w:rsidRPr="00634643" w:rsidRDefault="009B374B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9B374B" w:rsidRPr="00634643" w:rsidRDefault="009B374B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74B" w:rsidRPr="00634643" w:rsidRDefault="009B374B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74B" w:rsidRPr="00634643" w:rsidRDefault="009B374B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74B" w:rsidRPr="00634643" w:rsidRDefault="009B374B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74B" w:rsidRPr="00634643" w:rsidRDefault="009B374B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74B" w:rsidRPr="00634643" w:rsidRDefault="009B374B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74B" w:rsidRPr="00634643" w:rsidRDefault="009B374B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374B" w:rsidRDefault="009B374B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11213,750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374B" w:rsidRDefault="009B374B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10128,193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9B374B" w:rsidRDefault="009B374B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18177,304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9B374B" w:rsidRDefault="009B374B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22102,727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9B374B" w:rsidRDefault="009B374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20386,337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9B374B" w:rsidRDefault="009B374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17782,934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9B374B" w:rsidRDefault="009B374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17826,162</w:t>
            </w:r>
          </w:p>
        </w:tc>
      </w:tr>
      <w:tr w:rsidR="009B374B" w:rsidRPr="00634643" w:rsidTr="00420EB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74B" w:rsidRPr="00634643" w:rsidRDefault="009B374B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74B" w:rsidRPr="00634643" w:rsidRDefault="009B374B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74B" w:rsidRPr="00634643" w:rsidRDefault="009B374B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74B" w:rsidRPr="00634643" w:rsidRDefault="009B374B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374B" w:rsidRDefault="009B374B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10130,450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374B" w:rsidRDefault="009B374B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9350,693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9B374B" w:rsidRDefault="009B374B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10966,445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9B374B" w:rsidRDefault="009B374B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14599,691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9B374B" w:rsidRDefault="009B374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12665,942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9B374B" w:rsidRDefault="009B374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10156,000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9B374B" w:rsidRDefault="009B374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10156,000</w:t>
            </w:r>
          </w:p>
        </w:tc>
      </w:tr>
      <w:tr w:rsidR="009B374B" w:rsidRPr="00634643" w:rsidTr="00D55BF5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74B" w:rsidRPr="00634643" w:rsidRDefault="009B374B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74B" w:rsidRPr="00634643" w:rsidRDefault="009B374B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74B" w:rsidRPr="00634643" w:rsidRDefault="009B374B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74B" w:rsidRPr="00634643" w:rsidRDefault="009B374B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374B" w:rsidRDefault="009B374B" w:rsidP="00D55B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1083,300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374B" w:rsidRDefault="009B374B" w:rsidP="00D55B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777,500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B374B" w:rsidRDefault="009B374B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914,700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B374B" w:rsidRDefault="009B374B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B374B" w:rsidRDefault="009B374B" w:rsidP="00D55BF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1011,100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B374B" w:rsidRDefault="009B374B" w:rsidP="00D55BF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1018,900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B374B" w:rsidRDefault="009B374B" w:rsidP="00D55BF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1057,200</w:t>
            </w:r>
          </w:p>
        </w:tc>
      </w:tr>
      <w:tr w:rsidR="008B2B70" w:rsidRPr="00634643" w:rsidTr="00420EB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2B70" w:rsidRPr="00634643" w:rsidRDefault="008B2B7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B70" w:rsidRPr="00634643" w:rsidRDefault="008B2B70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B70" w:rsidRPr="00634643" w:rsidRDefault="008B2B70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B70" w:rsidRPr="00634643" w:rsidRDefault="008B2B70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B70" w:rsidRPr="00A90C22" w:rsidRDefault="008B2B7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B70" w:rsidRPr="00A90C22" w:rsidRDefault="008B2B7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2B70" w:rsidRDefault="008B2B70" w:rsidP="00420EB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6296,159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2B70" w:rsidRDefault="008B2B70" w:rsidP="00420EB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6499,736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2B70" w:rsidRDefault="008B2B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6709,295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2B70" w:rsidRDefault="008B2B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6608,034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2B70" w:rsidRDefault="008B2B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6612,962</w:t>
            </w:r>
          </w:p>
        </w:tc>
      </w:tr>
      <w:tr w:rsidR="008B2B70" w:rsidRPr="00634643" w:rsidTr="00420EBC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2B70" w:rsidRPr="00634643" w:rsidRDefault="008B2B7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B70" w:rsidRPr="00634643" w:rsidRDefault="008B2B70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B70" w:rsidRPr="00634643" w:rsidRDefault="008B2B70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B70" w:rsidRPr="00634643" w:rsidRDefault="008B2B70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2B70" w:rsidRDefault="008B2B70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2B70" w:rsidRDefault="008B2B70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B2B70" w:rsidRDefault="008B2B70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10857,314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B2B70" w:rsidRDefault="008B2B70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B2B70" w:rsidRDefault="008B2B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10255,922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B2B70" w:rsidRDefault="008B2B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8662,177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B2B70" w:rsidRDefault="008B2B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8110,881</w:t>
            </w:r>
          </w:p>
        </w:tc>
      </w:tr>
      <w:tr w:rsidR="008B2B70" w:rsidRPr="00634643" w:rsidTr="00420EB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2B70" w:rsidRPr="00634643" w:rsidRDefault="008B2B70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B70" w:rsidRPr="00634643" w:rsidRDefault="008B2B70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B70" w:rsidRPr="00634643" w:rsidRDefault="008B2B70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B70" w:rsidRPr="00634643" w:rsidRDefault="008B2B70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2B70" w:rsidRDefault="008B2B70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2B70" w:rsidRDefault="008B2B70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B2B70" w:rsidRDefault="008B2B70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10857,314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B2B70" w:rsidRDefault="008B2B70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B2B70" w:rsidRDefault="008B2B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10255,922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B2B70" w:rsidRDefault="008B2B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8662,177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B2B70" w:rsidRDefault="008B2B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8110,881</w:t>
            </w:r>
          </w:p>
        </w:tc>
      </w:tr>
      <w:tr w:rsidR="00420EBC" w:rsidRPr="00634643" w:rsidTr="00420EB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бюджета 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A90C22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A90C22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A90C22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A90C22" w:rsidRDefault="00420EBC" w:rsidP="00420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A90C22" w:rsidRDefault="00420EBC" w:rsidP="00420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A90C22" w:rsidRDefault="00420EBC" w:rsidP="00420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A90C22" w:rsidRDefault="00420EBC" w:rsidP="00420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20EBC" w:rsidRPr="00634643" w:rsidTr="00420EB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20EBC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20EBC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20EBC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20EBC" w:rsidRDefault="00420EB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20EBC" w:rsidRDefault="00420EB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86A2C" w:rsidRPr="00634643" w:rsidRDefault="00986A2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DC79FE" w:rsidRPr="00634643" w:rsidRDefault="00DC79FE" w:rsidP="00343DA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 w:rsidR="00343DA8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2014-202</w:t>
      </w:r>
      <w:r w:rsidR="00623A93">
        <w:rPr>
          <w:rFonts w:ascii="Times New Roman" w:hAnsi="Times New Roman" w:cs="Times New Roman"/>
          <w:sz w:val="24"/>
          <w:szCs w:val="24"/>
        </w:rPr>
        <w:t>2</w:t>
      </w:r>
      <w:r w:rsidRPr="0063464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Par518"/>
      <w:bookmarkEnd w:id="3"/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1541FE" w:rsidRPr="00634643" w:rsidRDefault="00986A2C" w:rsidP="001541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="001541FE" w:rsidRPr="00634643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="001541FE"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="001541FE"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1541FE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1541FE" w:rsidRPr="00634643" w:rsidRDefault="001541FE" w:rsidP="001541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 w:rsid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</w:t>
      </w:r>
      <w:r w:rsidR="00623A93"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средств</w:t>
      </w:r>
      <w:r w:rsidR="001541FE"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бюджета </w:t>
      </w:r>
      <w:r w:rsidR="00634643"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="00623A93">
        <w:rPr>
          <w:rFonts w:ascii="Times New Roman" w:hAnsi="Times New Roman" w:cs="Times New Roman"/>
          <w:b/>
          <w:bCs/>
          <w:sz w:val="24"/>
          <w:szCs w:val="24"/>
        </w:rPr>
        <w:t xml:space="preserve"> на 2014-2015 годы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53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03"/>
        <w:gridCol w:w="1984"/>
        <w:gridCol w:w="2556"/>
        <w:gridCol w:w="1978"/>
        <w:gridCol w:w="711"/>
        <w:gridCol w:w="711"/>
        <w:gridCol w:w="708"/>
        <w:gridCol w:w="1273"/>
        <w:gridCol w:w="849"/>
        <w:gridCol w:w="1419"/>
        <w:gridCol w:w="1416"/>
      </w:tblGrid>
      <w:tr w:rsidR="0082330E" w:rsidRPr="00634643" w:rsidTr="0082330E">
        <w:trPr>
          <w:tblHeader/>
          <w:tblCellSpacing w:w="5" w:type="nil"/>
        </w:trPr>
        <w:tc>
          <w:tcPr>
            <w:tcW w:w="1787" w:type="pct"/>
            <w:gridSpan w:val="3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3213" w:type="pct"/>
            <w:gridSpan w:val="8"/>
          </w:tcPr>
          <w:p w:rsidR="00F92D6A" w:rsidRPr="00634643" w:rsidRDefault="00634643" w:rsidP="001541FE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="006B5156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="00F92D6A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82330E" w:rsidRPr="00634643" w:rsidTr="0082330E">
        <w:trPr>
          <w:tblHeader/>
          <w:tblCellSpacing w:w="5" w:type="nil"/>
        </w:trPr>
        <w:tc>
          <w:tcPr>
            <w:tcW w:w="178" w:type="pct"/>
            <w:vMerge w:val="restar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703" w:type="pct"/>
            <w:vMerge w:val="restar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Статус</w:t>
            </w:r>
          </w:p>
        </w:tc>
        <w:tc>
          <w:tcPr>
            <w:tcW w:w="906" w:type="pct"/>
            <w:vMerge w:val="restart"/>
          </w:tcPr>
          <w:p w:rsidR="00F92D6A" w:rsidRPr="00634643" w:rsidRDefault="00F92D6A" w:rsidP="001541FE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Наименование  </w:t>
            </w:r>
            <w:r w:rsidR="001541FE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муниципальной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программы, подпрограммы</w:t>
            </w:r>
          </w:p>
        </w:tc>
        <w:tc>
          <w:tcPr>
            <w:tcW w:w="701" w:type="pct"/>
            <w:vMerge w:val="restart"/>
          </w:tcPr>
          <w:p w:rsidR="00F92D6A" w:rsidRPr="00634643" w:rsidRDefault="00F92D6A" w:rsidP="00343DA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 исполнитель, соисполнитель, подпрограммы ДЦП</w:t>
            </w:r>
          </w:p>
        </w:tc>
        <w:tc>
          <w:tcPr>
            <w:tcW w:w="1507" w:type="pct"/>
            <w:gridSpan w:val="5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Код бюджетной классификации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vertAlign w:val="superscript"/>
              </w:rPr>
              <w:t>&lt;1&gt;</w:t>
            </w:r>
          </w:p>
        </w:tc>
        <w:tc>
          <w:tcPr>
            <w:tcW w:w="1005" w:type="pct"/>
            <w:gridSpan w:val="2"/>
          </w:tcPr>
          <w:p w:rsidR="001541FE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Расходы бюджета </w:t>
            </w:r>
            <w:r w:rsid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, </w:t>
            </w:r>
          </w:p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тыс. рублей</w:t>
            </w:r>
          </w:p>
        </w:tc>
      </w:tr>
      <w:tr w:rsidR="0082330E" w:rsidRPr="00634643" w:rsidTr="0082330E">
        <w:trPr>
          <w:trHeight w:val="585"/>
          <w:tblHeader/>
          <w:tblCellSpacing w:w="5" w:type="nil"/>
        </w:trPr>
        <w:tc>
          <w:tcPr>
            <w:tcW w:w="178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703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906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701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52" w:type="pct"/>
          </w:tcPr>
          <w:p w:rsidR="00623A93" w:rsidRPr="0082330E" w:rsidRDefault="00623A93" w:rsidP="0082330E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ГРБС</w:t>
            </w:r>
          </w:p>
        </w:tc>
        <w:tc>
          <w:tcPr>
            <w:tcW w:w="252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Рз</w:t>
            </w:r>
          </w:p>
        </w:tc>
        <w:tc>
          <w:tcPr>
            <w:tcW w:w="251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</w:t>
            </w:r>
          </w:p>
        </w:tc>
        <w:tc>
          <w:tcPr>
            <w:tcW w:w="451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ЦС</w:t>
            </w:r>
          </w:p>
        </w:tc>
        <w:tc>
          <w:tcPr>
            <w:tcW w:w="301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ВР</w:t>
            </w:r>
          </w:p>
        </w:tc>
        <w:tc>
          <w:tcPr>
            <w:tcW w:w="503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2014 г.</w:t>
            </w:r>
          </w:p>
        </w:tc>
        <w:tc>
          <w:tcPr>
            <w:tcW w:w="502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2015 г.</w:t>
            </w:r>
          </w:p>
        </w:tc>
      </w:tr>
      <w:tr w:rsidR="0082330E" w:rsidRPr="00634643" w:rsidTr="0082330E">
        <w:trPr>
          <w:trHeight w:val="375"/>
          <w:tblHeader/>
          <w:tblCellSpacing w:w="5" w:type="nil"/>
        </w:trPr>
        <w:tc>
          <w:tcPr>
            <w:tcW w:w="178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703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906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701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507" w:type="pct"/>
            <w:gridSpan w:val="5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503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02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F92D6A" w:rsidRPr="00634643" w:rsidRDefault="00F92D6A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531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4"/>
        <w:gridCol w:w="2131"/>
        <w:gridCol w:w="2692"/>
        <w:gridCol w:w="1843"/>
        <w:gridCol w:w="711"/>
        <w:gridCol w:w="714"/>
        <w:gridCol w:w="635"/>
        <w:gridCol w:w="1484"/>
        <w:gridCol w:w="711"/>
        <w:gridCol w:w="1278"/>
        <w:gridCol w:w="45"/>
        <w:gridCol w:w="1513"/>
      </w:tblGrid>
      <w:tr w:rsidR="00C11415" w:rsidRPr="00C36C2D" w:rsidTr="00C11415">
        <w:trPr>
          <w:tblHeader/>
          <w:tblCellSpacing w:w="5" w:type="nil"/>
        </w:trPr>
        <w:tc>
          <w:tcPr>
            <w:tcW w:w="125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bookmarkStart w:id="4" w:name="Par577"/>
            <w:bookmarkEnd w:id="4"/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755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954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653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252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253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225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526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252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469" w:type="pct"/>
            <w:gridSpan w:val="2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536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</w:tr>
      <w:tr w:rsidR="00E4624C" w:rsidRPr="00C36C2D" w:rsidTr="00C11415">
        <w:trPr>
          <w:trHeight w:val="558"/>
          <w:tblCellSpacing w:w="5" w:type="nil"/>
        </w:trPr>
        <w:tc>
          <w:tcPr>
            <w:tcW w:w="125" w:type="pct"/>
            <w:vMerge w:val="restar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 w:val="restar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  <w:p w:rsidR="00E4624C" w:rsidRPr="00C36C2D" w:rsidRDefault="00E4624C" w:rsidP="00426D91">
            <w:pPr>
              <w:pStyle w:val="ConsPlusCell"/>
              <w:ind w:right="-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954" w:type="pct"/>
            <w:vMerge w:val="restart"/>
          </w:tcPr>
          <w:p w:rsidR="00E4624C" w:rsidRPr="00C36C2D" w:rsidRDefault="00E4624C" w:rsidP="0082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C36C2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 на 2014-202</w:t>
            </w:r>
            <w:r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2</w:t>
            </w:r>
            <w:r w:rsidRPr="00C36C2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годы</w:t>
            </w: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653" w:type="pc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52" w:type="pc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253" w:type="pc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25" w:type="pc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526" w:type="pc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52" w:type="pc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469" w:type="pct"/>
            <w:gridSpan w:val="2"/>
          </w:tcPr>
          <w:p w:rsidR="00E4624C" w:rsidRDefault="00E4624C" w:rsidP="00E462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14764,300</w:t>
            </w:r>
          </w:p>
        </w:tc>
        <w:tc>
          <w:tcPr>
            <w:tcW w:w="536" w:type="pct"/>
          </w:tcPr>
          <w:p w:rsidR="00E4624C" w:rsidRDefault="00E4624C" w:rsidP="00E462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24203,971</w:t>
            </w:r>
          </w:p>
        </w:tc>
      </w:tr>
      <w:tr w:rsidR="00E4624C" w:rsidRPr="00C36C2D" w:rsidTr="00435531">
        <w:trPr>
          <w:trHeight w:val="1562"/>
          <w:tblCellSpacing w:w="5" w:type="nil"/>
        </w:trPr>
        <w:tc>
          <w:tcPr>
            <w:tcW w:w="125" w:type="pct"/>
            <w:vMerge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</w:tcPr>
          <w:p w:rsidR="00E4624C" w:rsidRPr="00C36C2D" w:rsidRDefault="00E4624C" w:rsidP="004355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исполнитель – Управление финансов Колышлейского района </w:t>
            </w:r>
          </w:p>
        </w:tc>
        <w:tc>
          <w:tcPr>
            <w:tcW w:w="252" w:type="pct"/>
          </w:tcPr>
          <w:p w:rsidR="00E4624C" w:rsidRPr="00C36C2D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</w:tcPr>
          <w:p w:rsidR="00E4624C" w:rsidRPr="00C36C2D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25" w:type="pct"/>
          </w:tcPr>
          <w:p w:rsidR="00E4624C" w:rsidRPr="00C36C2D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526" w:type="pct"/>
          </w:tcPr>
          <w:p w:rsidR="00E4624C" w:rsidRPr="00C36C2D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52" w:type="pct"/>
          </w:tcPr>
          <w:p w:rsidR="00E4624C" w:rsidRPr="00C36C2D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469" w:type="pct"/>
            <w:gridSpan w:val="2"/>
          </w:tcPr>
          <w:p w:rsidR="00E4624C" w:rsidRDefault="00E4624C" w:rsidP="00E462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14764,300</w:t>
            </w:r>
          </w:p>
        </w:tc>
        <w:tc>
          <w:tcPr>
            <w:tcW w:w="536" w:type="pct"/>
          </w:tcPr>
          <w:p w:rsidR="00E4624C" w:rsidRDefault="00E4624C" w:rsidP="00E462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24203,971</w:t>
            </w:r>
          </w:p>
        </w:tc>
      </w:tr>
      <w:tr w:rsidR="00505C1A" w:rsidRPr="00634643" w:rsidTr="00C11415">
        <w:trPr>
          <w:trHeight w:val="352"/>
          <w:tblCellSpacing w:w="5" w:type="nil"/>
        </w:trPr>
        <w:tc>
          <w:tcPr>
            <w:tcW w:w="125" w:type="pct"/>
            <w:vMerge w:val="restart"/>
          </w:tcPr>
          <w:p w:rsidR="00505C1A" w:rsidRPr="00634643" w:rsidRDefault="00505C1A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755" w:type="pct"/>
            <w:vMerge w:val="restart"/>
          </w:tcPr>
          <w:p w:rsidR="00505C1A" w:rsidRPr="00634643" w:rsidRDefault="00505C1A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954" w:type="pct"/>
            <w:vMerge w:val="restart"/>
          </w:tcPr>
          <w:p w:rsidR="00505C1A" w:rsidRPr="00634643" w:rsidRDefault="00505C1A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долгом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653" w:type="pct"/>
          </w:tcPr>
          <w:p w:rsidR="00505C1A" w:rsidRPr="00634643" w:rsidRDefault="00505C1A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52" w:type="pct"/>
            <w:vAlign w:val="center"/>
          </w:tcPr>
          <w:p w:rsidR="00505C1A" w:rsidRPr="002C4C7B" w:rsidRDefault="00505C1A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505C1A" w:rsidRPr="002C4C7B" w:rsidRDefault="00505C1A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25" w:type="pct"/>
            <w:vAlign w:val="center"/>
          </w:tcPr>
          <w:p w:rsidR="00505C1A" w:rsidRPr="002C4C7B" w:rsidRDefault="00505C1A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526" w:type="pct"/>
            <w:vAlign w:val="center"/>
          </w:tcPr>
          <w:p w:rsidR="00505C1A" w:rsidRPr="002C4C7B" w:rsidRDefault="00505C1A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52" w:type="pct"/>
            <w:vAlign w:val="center"/>
          </w:tcPr>
          <w:p w:rsidR="00505C1A" w:rsidRPr="0049602B" w:rsidRDefault="00505C1A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9602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469" w:type="pct"/>
            <w:gridSpan w:val="2"/>
            <w:vAlign w:val="center"/>
          </w:tcPr>
          <w:p w:rsidR="00505C1A" w:rsidRDefault="00505C1A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2050,000</w:t>
            </w:r>
          </w:p>
        </w:tc>
        <w:tc>
          <w:tcPr>
            <w:tcW w:w="536" w:type="pct"/>
            <w:vAlign w:val="center"/>
          </w:tcPr>
          <w:p w:rsidR="00505C1A" w:rsidRDefault="00505C1A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8797,369</w:t>
            </w:r>
          </w:p>
        </w:tc>
      </w:tr>
      <w:tr w:rsidR="00435531" w:rsidRPr="00634643" w:rsidTr="00C11415">
        <w:trPr>
          <w:tblCellSpacing w:w="5" w:type="nil"/>
        </w:trPr>
        <w:tc>
          <w:tcPr>
            <w:tcW w:w="12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 w:val="restart"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435531" w:rsidRPr="002C4C7B" w:rsidRDefault="0043553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435531" w:rsidRPr="002C4C7B" w:rsidRDefault="0043553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25" w:type="pct"/>
            <w:vAlign w:val="center"/>
          </w:tcPr>
          <w:p w:rsidR="00435531" w:rsidRPr="002C4C7B" w:rsidRDefault="0043553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26" w:type="pct"/>
            <w:vAlign w:val="center"/>
          </w:tcPr>
          <w:p w:rsidR="00435531" w:rsidRPr="002C4C7B" w:rsidRDefault="00435531" w:rsidP="00426D91">
            <w:pPr>
              <w:pStyle w:val="ConsPlusCell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1112089</w:t>
            </w:r>
          </w:p>
        </w:tc>
        <w:tc>
          <w:tcPr>
            <w:tcW w:w="252" w:type="pct"/>
            <w:vAlign w:val="center"/>
          </w:tcPr>
          <w:p w:rsidR="00435531" w:rsidRPr="00334ED3" w:rsidRDefault="0043553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469" w:type="pct"/>
            <w:gridSpan w:val="2"/>
            <w:vAlign w:val="center"/>
          </w:tcPr>
          <w:p w:rsidR="00435531" w:rsidRDefault="00435531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1677,200</w:t>
            </w:r>
          </w:p>
        </w:tc>
        <w:tc>
          <w:tcPr>
            <w:tcW w:w="536" w:type="pct"/>
            <w:vAlign w:val="center"/>
          </w:tcPr>
          <w:p w:rsidR="00435531" w:rsidRDefault="00435531" w:rsidP="00C114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2748,873</w:t>
            </w:r>
          </w:p>
        </w:tc>
      </w:tr>
      <w:tr w:rsidR="00435531" w:rsidRPr="00634643" w:rsidTr="00C11415">
        <w:trPr>
          <w:tblCellSpacing w:w="5" w:type="nil"/>
        </w:trPr>
        <w:tc>
          <w:tcPr>
            <w:tcW w:w="12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435531" w:rsidRPr="002C4C7B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435531" w:rsidRPr="002C4C7B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25" w:type="pct"/>
            <w:vAlign w:val="center"/>
          </w:tcPr>
          <w:p w:rsidR="00435531" w:rsidRPr="002C4C7B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26" w:type="pct"/>
            <w:vAlign w:val="center"/>
          </w:tcPr>
          <w:p w:rsidR="00435531" w:rsidRPr="002C4C7B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1112087</w:t>
            </w:r>
          </w:p>
        </w:tc>
        <w:tc>
          <w:tcPr>
            <w:tcW w:w="252" w:type="pct"/>
            <w:vAlign w:val="center"/>
          </w:tcPr>
          <w:p w:rsidR="00435531" w:rsidRPr="00334ED3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469" w:type="pct"/>
            <w:gridSpan w:val="2"/>
            <w:vAlign w:val="center"/>
          </w:tcPr>
          <w:p w:rsidR="00435531" w:rsidRPr="008A7F96" w:rsidRDefault="00435531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72,8</w:t>
            </w:r>
          </w:p>
        </w:tc>
        <w:tc>
          <w:tcPr>
            <w:tcW w:w="536" w:type="pct"/>
            <w:vAlign w:val="center"/>
          </w:tcPr>
          <w:p w:rsidR="00435531" w:rsidRPr="008A7F96" w:rsidRDefault="00435531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48,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>496</w:t>
            </w:r>
          </w:p>
        </w:tc>
      </w:tr>
      <w:tr w:rsidR="00435531" w:rsidRPr="00634643" w:rsidTr="00435531">
        <w:trPr>
          <w:tblCellSpacing w:w="5" w:type="nil"/>
        </w:trPr>
        <w:tc>
          <w:tcPr>
            <w:tcW w:w="12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435531" w:rsidRPr="002C4C7B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6" w:type="pct"/>
            <w:gridSpan w:val="4"/>
            <w:vAlign w:val="center"/>
          </w:tcPr>
          <w:p w:rsidR="00435531" w:rsidRPr="00334ED3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01030100050000810 *</w:t>
            </w:r>
          </w:p>
        </w:tc>
        <w:tc>
          <w:tcPr>
            <w:tcW w:w="469" w:type="pct"/>
            <w:gridSpan w:val="2"/>
            <w:vAlign w:val="center"/>
          </w:tcPr>
          <w:p w:rsidR="00435531" w:rsidRPr="008A7F96" w:rsidRDefault="00435531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300,000</w:t>
            </w:r>
          </w:p>
        </w:tc>
        <w:tc>
          <w:tcPr>
            <w:tcW w:w="536" w:type="pct"/>
            <w:vAlign w:val="center"/>
          </w:tcPr>
          <w:p w:rsidR="00435531" w:rsidRPr="008A7F96" w:rsidRDefault="00435531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1000,000</w:t>
            </w:r>
          </w:p>
        </w:tc>
      </w:tr>
      <w:tr w:rsidR="00435531" w:rsidRPr="00634643" w:rsidTr="00435531">
        <w:trPr>
          <w:tblCellSpacing w:w="5" w:type="nil"/>
        </w:trPr>
        <w:tc>
          <w:tcPr>
            <w:tcW w:w="12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435531" w:rsidRPr="002C4C7B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6" w:type="pct"/>
            <w:gridSpan w:val="4"/>
            <w:vAlign w:val="center"/>
          </w:tcPr>
          <w:p w:rsidR="00435531" w:rsidRPr="00334ED3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01020000050000810 *</w:t>
            </w:r>
          </w:p>
        </w:tc>
        <w:tc>
          <w:tcPr>
            <w:tcW w:w="469" w:type="pct"/>
            <w:gridSpan w:val="2"/>
            <w:vAlign w:val="center"/>
          </w:tcPr>
          <w:p w:rsidR="00435531" w:rsidRPr="008A7F96" w:rsidRDefault="00435531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536" w:type="pct"/>
            <w:vAlign w:val="center"/>
          </w:tcPr>
          <w:p w:rsidR="00435531" w:rsidRPr="008A7F96" w:rsidRDefault="00435531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5000,000</w:t>
            </w:r>
          </w:p>
        </w:tc>
      </w:tr>
      <w:tr w:rsidR="00E4624C" w:rsidRPr="00601D7E" w:rsidTr="00E4624C">
        <w:trPr>
          <w:tblCellSpacing w:w="5" w:type="nil"/>
        </w:trPr>
        <w:tc>
          <w:tcPr>
            <w:tcW w:w="125" w:type="pct"/>
            <w:vMerge w:val="restart"/>
          </w:tcPr>
          <w:p w:rsidR="00E4624C" w:rsidRPr="00634643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  <w:p w:rsidR="00E4624C" w:rsidRPr="00634643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24C" w:rsidRPr="00634643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5" w:type="pct"/>
            <w:vMerge w:val="restart"/>
          </w:tcPr>
          <w:p w:rsidR="00E4624C" w:rsidRPr="00634643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</w:t>
            </w:r>
          </w:p>
          <w:p w:rsidR="00E4624C" w:rsidRPr="00634643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 w:val="restart"/>
          </w:tcPr>
          <w:p w:rsidR="00E4624C" w:rsidRPr="00634643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653" w:type="pct"/>
          </w:tcPr>
          <w:p w:rsidR="00E4624C" w:rsidRPr="00634643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52" w:type="pct"/>
            <w:vAlign w:val="center"/>
          </w:tcPr>
          <w:p w:rsidR="00E4624C" w:rsidRPr="00601D7E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253" w:type="pct"/>
          </w:tcPr>
          <w:p w:rsidR="00E4624C" w:rsidRPr="00601D7E" w:rsidRDefault="00E4624C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  <w:t>X</w:t>
            </w:r>
          </w:p>
        </w:tc>
        <w:tc>
          <w:tcPr>
            <w:tcW w:w="225" w:type="pct"/>
          </w:tcPr>
          <w:p w:rsidR="00E4624C" w:rsidRPr="00601D7E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526" w:type="pct"/>
          </w:tcPr>
          <w:p w:rsidR="00E4624C" w:rsidRPr="00601D7E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52" w:type="pct"/>
          </w:tcPr>
          <w:p w:rsidR="00E4624C" w:rsidRPr="00270359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453" w:type="pct"/>
            <w:vAlign w:val="bottom"/>
          </w:tcPr>
          <w:p w:rsidR="00E4624C" w:rsidRDefault="00E4624C" w:rsidP="00E4624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5989,600</w:t>
            </w:r>
          </w:p>
        </w:tc>
        <w:tc>
          <w:tcPr>
            <w:tcW w:w="552" w:type="pct"/>
            <w:gridSpan w:val="2"/>
            <w:vAlign w:val="bottom"/>
          </w:tcPr>
          <w:p w:rsidR="00E4624C" w:rsidRDefault="00E4624C" w:rsidP="00E4624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7179,000</w:t>
            </w:r>
          </w:p>
        </w:tc>
      </w:tr>
      <w:tr w:rsidR="0082330E" w:rsidRPr="00634643" w:rsidTr="00C11415">
        <w:trPr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 w:val="restart"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623A93" w:rsidRPr="002C4C7B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</w:tcPr>
          <w:p w:rsidR="00623A93" w:rsidRPr="002C4C7B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225" w:type="pct"/>
          </w:tcPr>
          <w:p w:rsidR="00623A93" w:rsidRPr="002C4C7B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26" w:type="pct"/>
          </w:tcPr>
          <w:p w:rsidR="00623A93" w:rsidRPr="002C4C7B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1127001</w:t>
            </w:r>
          </w:p>
        </w:tc>
        <w:tc>
          <w:tcPr>
            <w:tcW w:w="252" w:type="pct"/>
          </w:tcPr>
          <w:p w:rsidR="00623A93" w:rsidRPr="00270359" w:rsidRDefault="00623A93" w:rsidP="00426D91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511</w:t>
            </w:r>
          </w:p>
        </w:tc>
        <w:tc>
          <w:tcPr>
            <w:tcW w:w="453" w:type="pct"/>
            <w:vAlign w:val="center"/>
          </w:tcPr>
          <w:p w:rsidR="00623A93" w:rsidRPr="00270359" w:rsidRDefault="00623A93" w:rsidP="00C11415">
            <w:pPr>
              <w:jc w:val="center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4989,600</w:t>
            </w:r>
          </w:p>
        </w:tc>
        <w:tc>
          <w:tcPr>
            <w:tcW w:w="552" w:type="pct"/>
            <w:gridSpan w:val="2"/>
            <w:vAlign w:val="center"/>
          </w:tcPr>
          <w:p w:rsidR="00623A93" w:rsidRPr="00270359" w:rsidRDefault="00623A93" w:rsidP="00C11415">
            <w:pPr>
              <w:jc w:val="center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7000,000</w:t>
            </w:r>
          </w:p>
        </w:tc>
      </w:tr>
      <w:tr w:rsidR="0082330E" w:rsidRPr="00634643" w:rsidTr="00C11415">
        <w:trPr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</w:tcPr>
          <w:p w:rsidR="00623A93" w:rsidRPr="00594A9F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</w:tcPr>
          <w:p w:rsidR="00623A93" w:rsidRPr="00594A9F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225" w:type="pct"/>
          </w:tcPr>
          <w:p w:rsidR="00623A93" w:rsidRPr="00594A9F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26" w:type="pct"/>
          </w:tcPr>
          <w:p w:rsidR="00623A93" w:rsidRPr="00594A9F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1128015</w:t>
            </w:r>
          </w:p>
        </w:tc>
        <w:tc>
          <w:tcPr>
            <w:tcW w:w="252" w:type="pct"/>
          </w:tcPr>
          <w:p w:rsidR="00623A93" w:rsidRPr="00270359" w:rsidRDefault="00623A93" w:rsidP="00426D91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453" w:type="pct"/>
            <w:vAlign w:val="center"/>
          </w:tcPr>
          <w:p w:rsidR="00623A93" w:rsidRPr="00270359" w:rsidRDefault="00623A93" w:rsidP="00C11415">
            <w:pPr>
              <w:jc w:val="center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1000,000</w:t>
            </w:r>
          </w:p>
        </w:tc>
        <w:tc>
          <w:tcPr>
            <w:tcW w:w="552" w:type="pct"/>
            <w:gridSpan w:val="2"/>
            <w:vAlign w:val="center"/>
          </w:tcPr>
          <w:p w:rsidR="00623A93" w:rsidRPr="00270359" w:rsidRDefault="00623A93" w:rsidP="00C11415">
            <w:pPr>
              <w:jc w:val="center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179,000</w:t>
            </w:r>
          </w:p>
        </w:tc>
      </w:tr>
      <w:tr w:rsidR="0082330E" w:rsidRPr="00634643" w:rsidTr="00C11415">
        <w:trPr>
          <w:trHeight w:val="285"/>
          <w:tblCellSpacing w:w="5" w:type="nil"/>
        </w:trPr>
        <w:tc>
          <w:tcPr>
            <w:tcW w:w="125" w:type="pct"/>
            <w:vMerge w:val="restart"/>
          </w:tcPr>
          <w:p w:rsidR="00623A93" w:rsidRPr="00634643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5" w:type="pct"/>
            <w:vMerge w:val="restart"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954" w:type="pct"/>
            <w:vMerge w:val="restart"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6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52" w:type="pct"/>
            <w:vAlign w:val="center"/>
          </w:tcPr>
          <w:p w:rsidR="00623A93" w:rsidRPr="00270359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453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6724,700</w:t>
            </w:r>
          </w:p>
        </w:tc>
        <w:tc>
          <w:tcPr>
            <w:tcW w:w="552" w:type="pct"/>
            <w:gridSpan w:val="2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8227,602</w:t>
            </w:r>
          </w:p>
        </w:tc>
      </w:tr>
      <w:tr w:rsidR="0082330E" w:rsidRPr="00634643" w:rsidTr="00C11415">
        <w:trPr>
          <w:trHeight w:val="321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 w:val="restar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 исполнитель – Управление финансов Колышлей-ского района 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1130210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</w:p>
        </w:tc>
        <w:tc>
          <w:tcPr>
            <w:tcW w:w="453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5054,200</w:t>
            </w:r>
          </w:p>
        </w:tc>
        <w:tc>
          <w:tcPr>
            <w:tcW w:w="552" w:type="pct"/>
            <w:gridSpan w:val="2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6327,892</w:t>
            </w:r>
          </w:p>
        </w:tc>
      </w:tr>
      <w:tr w:rsidR="0082330E" w:rsidRPr="00634643" w:rsidTr="00C11415">
        <w:trPr>
          <w:trHeight w:val="270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1130210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</w:p>
        </w:tc>
        <w:tc>
          <w:tcPr>
            <w:tcW w:w="453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1194,500</w:t>
            </w:r>
          </w:p>
        </w:tc>
        <w:tc>
          <w:tcPr>
            <w:tcW w:w="552" w:type="pct"/>
            <w:gridSpan w:val="2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1233,197</w:t>
            </w:r>
          </w:p>
        </w:tc>
      </w:tr>
      <w:tr w:rsidR="0082330E" w:rsidRPr="00634643" w:rsidTr="00C11415">
        <w:trPr>
          <w:trHeight w:val="272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242</w:t>
            </w:r>
          </w:p>
        </w:tc>
        <w:tc>
          <w:tcPr>
            <w:tcW w:w="453" w:type="pct"/>
            <w:vAlign w:val="center"/>
          </w:tcPr>
          <w:p w:rsidR="00623A93" w:rsidRPr="005B7AA1" w:rsidRDefault="00623A93" w:rsidP="00C11415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2"/>
                <w:szCs w:val="22"/>
              </w:rPr>
              <w:t>230,900</w:t>
            </w:r>
          </w:p>
        </w:tc>
        <w:tc>
          <w:tcPr>
            <w:tcW w:w="552" w:type="pct"/>
            <w:gridSpan w:val="2"/>
            <w:vAlign w:val="center"/>
          </w:tcPr>
          <w:p w:rsidR="00623A93" w:rsidRPr="002C4C7B" w:rsidRDefault="00623A93" w:rsidP="00C1141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2330E" w:rsidRPr="00634643" w:rsidTr="00C11415">
        <w:trPr>
          <w:trHeight w:val="262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453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201,500</w:t>
            </w:r>
          </w:p>
        </w:tc>
        <w:tc>
          <w:tcPr>
            <w:tcW w:w="552" w:type="pct"/>
            <w:gridSpan w:val="2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583,240</w:t>
            </w:r>
          </w:p>
        </w:tc>
      </w:tr>
      <w:tr w:rsidR="0082330E" w:rsidRPr="00634643" w:rsidTr="00C11415">
        <w:trPr>
          <w:trHeight w:val="266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851</w:t>
            </w:r>
          </w:p>
        </w:tc>
        <w:tc>
          <w:tcPr>
            <w:tcW w:w="453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0,100</w:t>
            </w:r>
          </w:p>
        </w:tc>
        <w:tc>
          <w:tcPr>
            <w:tcW w:w="552" w:type="pct"/>
            <w:gridSpan w:val="2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0,012</w:t>
            </w:r>
          </w:p>
        </w:tc>
      </w:tr>
      <w:tr w:rsidR="0082330E" w:rsidRPr="00634643" w:rsidTr="00C11415">
        <w:trPr>
          <w:trHeight w:val="270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852</w:t>
            </w:r>
          </w:p>
        </w:tc>
        <w:tc>
          <w:tcPr>
            <w:tcW w:w="453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43,500</w:t>
            </w:r>
          </w:p>
        </w:tc>
        <w:tc>
          <w:tcPr>
            <w:tcW w:w="552" w:type="pct"/>
            <w:gridSpan w:val="2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10,178</w:t>
            </w:r>
          </w:p>
        </w:tc>
      </w:tr>
      <w:tr w:rsidR="0082330E" w:rsidRPr="00634643" w:rsidTr="00C11415">
        <w:trPr>
          <w:trHeight w:val="270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3</w:t>
            </w:r>
          </w:p>
        </w:tc>
        <w:tc>
          <w:tcPr>
            <w:tcW w:w="453" w:type="pct"/>
            <w:vAlign w:val="center"/>
          </w:tcPr>
          <w:p w:rsidR="00623A93" w:rsidRPr="00EE306A" w:rsidRDefault="00623A93" w:rsidP="00C11415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</w:p>
        </w:tc>
        <w:tc>
          <w:tcPr>
            <w:tcW w:w="552" w:type="pct"/>
            <w:gridSpan w:val="2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73,083</w:t>
            </w:r>
          </w:p>
        </w:tc>
      </w:tr>
    </w:tbl>
    <w:p w:rsidR="005B7AA1" w:rsidRDefault="005B7AA1" w:rsidP="00F03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  <w:vertAlign w:val="superscript"/>
        </w:rPr>
        <w:t>&lt;1&gt;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 присвоения кода бюджетной классификации указываются реквизиты нормативного правового акта (решение </w:t>
      </w:r>
      <w:r w:rsidR="00DE40E7" w:rsidRPr="00634643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2C4C7B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) о выделении средств </w:t>
      </w:r>
      <w:r w:rsidR="00EF5A36" w:rsidRPr="00634643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995F6B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="00EF5A36"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 xml:space="preserve">на реализацию мероприятий </w:t>
      </w:r>
      <w:r w:rsidR="00DE40E7" w:rsidRPr="00634643">
        <w:rPr>
          <w:rFonts w:ascii="Times New Roman" w:hAnsi="Times New Roman" w:cs="Times New Roman"/>
          <w:sz w:val="24"/>
          <w:szCs w:val="24"/>
        </w:rPr>
        <w:t>муниципальной</w:t>
      </w:r>
      <w:r w:rsidRPr="00634643">
        <w:rPr>
          <w:rFonts w:ascii="Times New Roman" w:hAnsi="Times New Roman" w:cs="Times New Roman"/>
          <w:sz w:val="24"/>
          <w:szCs w:val="24"/>
        </w:rPr>
        <w:t xml:space="preserve"> программы.</w:t>
      </w: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4624C" w:rsidRDefault="00E4624C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4624C" w:rsidRDefault="00E4624C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4624C" w:rsidRDefault="00E4624C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  <w:r>
        <w:rPr>
          <w:rFonts w:ascii="Times New Roman" w:hAnsi="Times New Roman" w:cs="Times New Roman"/>
          <w:sz w:val="24"/>
          <w:szCs w:val="24"/>
        </w:rPr>
        <w:t>.1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2014-202</w:t>
      </w:r>
      <w:r w:rsidR="00435531">
        <w:rPr>
          <w:rFonts w:ascii="Times New Roman" w:hAnsi="Times New Roman" w:cs="Times New Roman"/>
          <w:sz w:val="24"/>
          <w:szCs w:val="24"/>
        </w:rPr>
        <w:t>2</w:t>
      </w:r>
      <w:r w:rsidRPr="0063464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реализации муниципальной  программы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122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98"/>
        <w:gridCol w:w="1420"/>
        <w:gridCol w:w="2150"/>
        <w:gridCol w:w="1563"/>
        <w:gridCol w:w="711"/>
        <w:gridCol w:w="424"/>
        <w:gridCol w:w="428"/>
        <w:gridCol w:w="708"/>
        <w:gridCol w:w="842"/>
        <w:gridCol w:w="986"/>
        <w:gridCol w:w="989"/>
        <w:gridCol w:w="1133"/>
        <w:gridCol w:w="989"/>
        <w:gridCol w:w="1270"/>
        <w:gridCol w:w="992"/>
        <w:gridCol w:w="849"/>
      </w:tblGrid>
      <w:tr w:rsidR="00420EBC" w:rsidRPr="00634643" w:rsidTr="00420EBC">
        <w:trPr>
          <w:tblHeader/>
          <w:tblCellSpacing w:w="5" w:type="nil"/>
        </w:trPr>
        <w:tc>
          <w:tcPr>
            <w:tcW w:w="1275" w:type="pct"/>
            <w:gridSpan w:val="3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3725" w:type="pct"/>
            <w:gridSpan w:val="13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420EBC" w:rsidRPr="00634643" w:rsidTr="00420EBC">
        <w:trPr>
          <w:tblHeader/>
          <w:tblCellSpacing w:w="5" w:type="nil"/>
        </w:trPr>
        <w:tc>
          <w:tcPr>
            <w:tcW w:w="156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445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Статус</w:t>
            </w:r>
          </w:p>
        </w:tc>
        <w:tc>
          <w:tcPr>
            <w:tcW w:w="674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490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 исполнитель, соисполнитель, подпрограммы ДЦП</w:t>
            </w:r>
          </w:p>
        </w:tc>
        <w:tc>
          <w:tcPr>
            <w:tcW w:w="976" w:type="pct"/>
            <w:gridSpan w:val="5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Код бюджетной классификации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vertAlign w:val="superscript"/>
              </w:rPr>
              <w:t>&lt;1&gt;</w:t>
            </w:r>
          </w:p>
        </w:tc>
        <w:tc>
          <w:tcPr>
            <w:tcW w:w="2259" w:type="pct"/>
            <w:gridSpan w:val="7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, </w:t>
            </w:r>
          </w:p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тыс. рублей</w:t>
            </w:r>
          </w:p>
        </w:tc>
      </w:tr>
      <w:tr w:rsidR="00420EBC" w:rsidRPr="00634643" w:rsidTr="00420EBC">
        <w:trPr>
          <w:trHeight w:val="585"/>
          <w:tblHeader/>
          <w:tblCellSpacing w:w="5" w:type="nil"/>
        </w:trPr>
        <w:tc>
          <w:tcPr>
            <w:tcW w:w="156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674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23" w:type="pc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ГР</w:t>
            </w:r>
          </w:p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БС</w:t>
            </w:r>
          </w:p>
        </w:tc>
        <w:tc>
          <w:tcPr>
            <w:tcW w:w="133" w:type="pc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Рз</w:t>
            </w:r>
          </w:p>
        </w:tc>
        <w:tc>
          <w:tcPr>
            <w:tcW w:w="134" w:type="pc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</w:t>
            </w:r>
          </w:p>
        </w:tc>
        <w:tc>
          <w:tcPr>
            <w:tcW w:w="222" w:type="pc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ЦС</w:t>
            </w:r>
          </w:p>
        </w:tc>
        <w:tc>
          <w:tcPr>
            <w:tcW w:w="264" w:type="pc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ВР</w:t>
            </w:r>
          </w:p>
        </w:tc>
        <w:tc>
          <w:tcPr>
            <w:tcW w:w="309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2016 г.</w:t>
            </w:r>
          </w:p>
        </w:tc>
        <w:tc>
          <w:tcPr>
            <w:tcW w:w="310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2017 г.</w:t>
            </w:r>
          </w:p>
        </w:tc>
        <w:tc>
          <w:tcPr>
            <w:tcW w:w="355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2018 г.</w:t>
            </w:r>
          </w:p>
        </w:tc>
        <w:tc>
          <w:tcPr>
            <w:tcW w:w="310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2019 г.</w:t>
            </w:r>
          </w:p>
        </w:tc>
        <w:tc>
          <w:tcPr>
            <w:tcW w:w="398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2020</w:t>
            </w:r>
          </w:p>
        </w:tc>
        <w:tc>
          <w:tcPr>
            <w:tcW w:w="311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2021</w:t>
            </w:r>
          </w:p>
        </w:tc>
        <w:tc>
          <w:tcPr>
            <w:tcW w:w="266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г.</w:t>
            </w:r>
          </w:p>
        </w:tc>
      </w:tr>
      <w:tr w:rsidR="00420EBC" w:rsidRPr="00634643" w:rsidTr="00420EBC">
        <w:trPr>
          <w:trHeight w:val="375"/>
          <w:tblHeader/>
          <w:tblCellSpacing w:w="5" w:type="nil"/>
        </w:trPr>
        <w:tc>
          <w:tcPr>
            <w:tcW w:w="156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674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976" w:type="pct"/>
            <w:gridSpan w:val="5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309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0" w:type="pct"/>
            <w:vMerge/>
          </w:tcPr>
          <w:p w:rsidR="00420EBC" w:rsidRPr="00634643" w:rsidRDefault="00420EBC" w:rsidP="00420EBC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55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0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98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1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66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7357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8"/>
        <w:gridCol w:w="1128"/>
        <w:gridCol w:w="1843"/>
        <w:gridCol w:w="1697"/>
        <w:gridCol w:w="569"/>
        <w:gridCol w:w="432"/>
        <w:gridCol w:w="422"/>
        <w:gridCol w:w="1136"/>
        <w:gridCol w:w="142"/>
        <w:gridCol w:w="445"/>
        <w:gridCol w:w="1269"/>
        <w:gridCol w:w="1132"/>
        <w:gridCol w:w="1132"/>
        <w:gridCol w:w="1136"/>
        <w:gridCol w:w="1127"/>
        <w:gridCol w:w="990"/>
        <w:gridCol w:w="990"/>
        <w:gridCol w:w="2195"/>
        <w:gridCol w:w="2433"/>
        <w:gridCol w:w="2337"/>
      </w:tblGrid>
      <w:tr w:rsidR="00420EBC" w:rsidRPr="00C36C2D" w:rsidTr="003B4806">
        <w:trPr>
          <w:gridAfter w:val="3"/>
          <w:wAfter w:w="1520" w:type="pct"/>
          <w:tblHeader/>
          <w:tblCellSpacing w:w="5" w:type="nil"/>
        </w:trPr>
        <w:tc>
          <w:tcPr>
            <w:tcW w:w="78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46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402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370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4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94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92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248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128" w:type="pct"/>
            <w:gridSpan w:val="2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77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247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247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  <w:tc>
          <w:tcPr>
            <w:tcW w:w="248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13</w:t>
            </w:r>
          </w:p>
        </w:tc>
        <w:tc>
          <w:tcPr>
            <w:tcW w:w="246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14</w:t>
            </w:r>
          </w:p>
        </w:tc>
        <w:tc>
          <w:tcPr>
            <w:tcW w:w="216" w:type="pct"/>
          </w:tcPr>
          <w:p w:rsidR="00420EBC" w:rsidRPr="00C36C2D" w:rsidRDefault="00420EBC" w:rsidP="00420EBC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15</w:t>
            </w:r>
          </w:p>
        </w:tc>
        <w:tc>
          <w:tcPr>
            <w:tcW w:w="216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16</w:t>
            </w:r>
          </w:p>
        </w:tc>
      </w:tr>
      <w:tr w:rsidR="003B4806" w:rsidRPr="00C36C2D" w:rsidTr="003B4806">
        <w:trPr>
          <w:gridAfter w:val="3"/>
          <w:wAfter w:w="1520" w:type="pct"/>
          <w:trHeight w:val="558"/>
          <w:tblCellSpacing w:w="5" w:type="nil"/>
        </w:trPr>
        <w:tc>
          <w:tcPr>
            <w:tcW w:w="78" w:type="pct"/>
            <w:vMerge w:val="restart"/>
          </w:tcPr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 w:val="restart"/>
          </w:tcPr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  <w:p w:rsidR="003B4806" w:rsidRPr="00C36C2D" w:rsidRDefault="003B4806" w:rsidP="00420EBC">
            <w:pPr>
              <w:pStyle w:val="ConsPlusCell"/>
              <w:ind w:right="-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402" w:type="pct"/>
            <w:vMerge w:val="restart"/>
          </w:tcPr>
          <w:p w:rsidR="003B4806" w:rsidRPr="00C36C2D" w:rsidRDefault="003B4806" w:rsidP="0042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C36C2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 на 2014-2020 годы</w:t>
            </w: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70" w:type="pct"/>
          </w:tcPr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4" w:type="pct"/>
          </w:tcPr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94" w:type="pct"/>
          </w:tcPr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2" w:type="pct"/>
          </w:tcPr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48" w:type="pct"/>
          </w:tcPr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128" w:type="pct"/>
            <w:gridSpan w:val="2"/>
          </w:tcPr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77" w:type="pct"/>
          </w:tcPr>
          <w:p w:rsidR="003B4806" w:rsidRDefault="003B4806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30424,541</w:t>
            </w:r>
          </w:p>
        </w:tc>
        <w:tc>
          <w:tcPr>
            <w:tcW w:w="247" w:type="pct"/>
          </w:tcPr>
          <w:p w:rsidR="003B4806" w:rsidRDefault="003B4806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27698,838</w:t>
            </w:r>
          </w:p>
        </w:tc>
        <w:tc>
          <w:tcPr>
            <w:tcW w:w="247" w:type="pct"/>
          </w:tcPr>
          <w:p w:rsidR="003B4806" w:rsidRDefault="003B4806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34341,526</w:t>
            </w:r>
          </w:p>
        </w:tc>
        <w:tc>
          <w:tcPr>
            <w:tcW w:w="248" w:type="pct"/>
          </w:tcPr>
          <w:p w:rsidR="003B4806" w:rsidRDefault="003B4806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246" w:type="pct"/>
          </w:tcPr>
          <w:p w:rsidR="003B4806" w:rsidRDefault="003B480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30400,907</w:t>
            </w:r>
          </w:p>
        </w:tc>
        <w:tc>
          <w:tcPr>
            <w:tcW w:w="216" w:type="pct"/>
          </w:tcPr>
          <w:p w:rsidR="003B4806" w:rsidRDefault="003B4806" w:rsidP="003B4806">
            <w:pPr>
              <w:ind w:left="-76" w:right="-7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31217,221</w:t>
            </w:r>
          </w:p>
        </w:tc>
        <w:tc>
          <w:tcPr>
            <w:tcW w:w="216" w:type="pct"/>
          </w:tcPr>
          <w:p w:rsidR="003B4806" w:rsidRDefault="003B4806" w:rsidP="003B4806">
            <w:pPr>
              <w:ind w:left="-74" w:right="-7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24723,590</w:t>
            </w:r>
          </w:p>
        </w:tc>
      </w:tr>
      <w:tr w:rsidR="003B4806" w:rsidRPr="00C36C2D" w:rsidTr="003B4806">
        <w:trPr>
          <w:gridAfter w:val="3"/>
          <w:wAfter w:w="1520" w:type="pct"/>
          <w:trHeight w:val="1562"/>
          <w:tblCellSpacing w:w="5" w:type="nil"/>
        </w:trPr>
        <w:tc>
          <w:tcPr>
            <w:tcW w:w="78" w:type="pct"/>
            <w:vMerge/>
          </w:tcPr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</w:tcPr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исполнитель – Управление финансов Колышлей-ского района </w:t>
            </w:r>
          </w:p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3B4806" w:rsidRPr="00C36C2D" w:rsidRDefault="003B4806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3B4806" w:rsidRPr="00C36C2D" w:rsidRDefault="003B4806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2" w:type="pct"/>
          </w:tcPr>
          <w:p w:rsidR="003B4806" w:rsidRPr="00C36C2D" w:rsidRDefault="003B4806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48" w:type="pct"/>
          </w:tcPr>
          <w:p w:rsidR="003B4806" w:rsidRPr="00C36C2D" w:rsidRDefault="003B4806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128" w:type="pct"/>
            <w:gridSpan w:val="2"/>
          </w:tcPr>
          <w:p w:rsidR="003B4806" w:rsidRPr="00C36C2D" w:rsidRDefault="003B4806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77" w:type="pct"/>
          </w:tcPr>
          <w:p w:rsidR="003B4806" w:rsidRDefault="003B4806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30424,541</w:t>
            </w:r>
          </w:p>
        </w:tc>
        <w:tc>
          <w:tcPr>
            <w:tcW w:w="247" w:type="pct"/>
          </w:tcPr>
          <w:p w:rsidR="003B4806" w:rsidRDefault="003B4806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27698,838</w:t>
            </w:r>
          </w:p>
        </w:tc>
        <w:tc>
          <w:tcPr>
            <w:tcW w:w="247" w:type="pct"/>
          </w:tcPr>
          <w:p w:rsidR="003B4806" w:rsidRDefault="003B4806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34341,526</w:t>
            </w:r>
          </w:p>
        </w:tc>
        <w:tc>
          <w:tcPr>
            <w:tcW w:w="248" w:type="pct"/>
          </w:tcPr>
          <w:p w:rsidR="003B4806" w:rsidRDefault="003B4806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246" w:type="pct"/>
          </w:tcPr>
          <w:p w:rsidR="003B4806" w:rsidRDefault="003B4806" w:rsidP="003B48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30400,907</w:t>
            </w:r>
          </w:p>
        </w:tc>
        <w:tc>
          <w:tcPr>
            <w:tcW w:w="216" w:type="pct"/>
          </w:tcPr>
          <w:p w:rsidR="003B4806" w:rsidRDefault="003B4806" w:rsidP="003B486E">
            <w:pPr>
              <w:ind w:left="-76" w:right="-7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31217,221</w:t>
            </w:r>
          </w:p>
        </w:tc>
        <w:tc>
          <w:tcPr>
            <w:tcW w:w="216" w:type="pct"/>
          </w:tcPr>
          <w:p w:rsidR="003B4806" w:rsidRDefault="003B4806" w:rsidP="003B486E">
            <w:pPr>
              <w:ind w:left="-74" w:right="-7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24723,590</w:t>
            </w:r>
          </w:p>
        </w:tc>
      </w:tr>
      <w:tr w:rsidR="00420EBC" w:rsidRPr="00634643" w:rsidTr="00F9270E">
        <w:trPr>
          <w:gridAfter w:val="3"/>
          <w:wAfter w:w="1520" w:type="pct"/>
          <w:trHeight w:val="210"/>
          <w:tblCellSpacing w:w="5" w:type="nil"/>
        </w:trPr>
        <w:tc>
          <w:tcPr>
            <w:tcW w:w="78" w:type="pct"/>
            <w:vMerge w:val="restart"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246" w:type="pct"/>
            <w:vMerge w:val="restart"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402" w:type="pct"/>
            <w:vMerge w:val="restart"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долгом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Колышлейского района</w:t>
            </w:r>
          </w:p>
        </w:tc>
        <w:tc>
          <w:tcPr>
            <w:tcW w:w="370" w:type="pct"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</w:t>
            </w:r>
          </w:p>
        </w:tc>
        <w:tc>
          <w:tcPr>
            <w:tcW w:w="124" w:type="pct"/>
            <w:vAlign w:val="center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2" w:type="pct"/>
            <w:vAlign w:val="center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48" w:type="pct"/>
            <w:vAlign w:val="center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128" w:type="pct"/>
            <w:gridSpan w:val="2"/>
            <w:vAlign w:val="center"/>
          </w:tcPr>
          <w:p w:rsidR="00420EBC" w:rsidRPr="0049602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9602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7" w:type="pct"/>
            <w:vAlign w:val="bottom"/>
          </w:tcPr>
          <w:p w:rsidR="00420EBC" w:rsidRDefault="00420EB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11058,963</w:t>
            </w:r>
          </w:p>
        </w:tc>
        <w:tc>
          <w:tcPr>
            <w:tcW w:w="247" w:type="pct"/>
            <w:vAlign w:val="bottom"/>
          </w:tcPr>
          <w:p w:rsidR="00420EBC" w:rsidRDefault="00420EBC" w:rsidP="00420EB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8576,335</w:t>
            </w:r>
          </w:p>
        </w:tc>
        <w:tc>
          <w:tcPr>
            <w:tcW w:w="247" w:type="pct"/>
            <w:vAlign w:val="bottom"/>
          </w:tcPr>
          <w:p w:rsidR="00420EBC" w:rsidRDefault="00420EB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12517,767</w:t>
            </w:r>
          </w:p>
        </w:tc>
        <w:tc>
          <w:tcPr>
            <w:tcW w:w="248" w:type="pct"/>
            <w:vAlign w:val="bottom"/>
          </w:tcPr>
          <w:p w:rsidR="00420EBC" w:rsidRDefault="00420EB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5484,644</w:t>
            </w:r>
          </w:p>
        </w:tc>
        <w:tc>
          <w:tcPr>
            <w:tcW w:w="246" w:type="pct"/>
            <w:vAlign w:val="bottom"/>
          </w:tcPr>
          <w:p w:rsidR="00420EBC" w:rsidRDefault="003B4806" w:rsidP="003B480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7479,043</w:t>
            </w:r>
          </w:p>
        </w:tc>
        <w:tc>
          <w:tcPr>
            <w:tcW w:w="216" w:type="pct"/>
            <w:vAlign w:val="bottom"/>
          </w:tcPr>
          <w:p w:rsidR="00420EBC" w:rsidRDefault="00420EBC" w:rsidP="003B4806">
            <w:pPr>
              <w:ind w:left="-78" w:right="-7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 w:rsidR="003B4806">
              <w:rPr>
                <w:color w:val="000000"/>
                <w:sz w:val="22"/>
                <w:szCs w:val="22"/>
              </w:rPr>
              <w:t>399</w:t>
            </w:r>
            <w:r>
              <w:rPr>
                <w:color w:val="000000"/>
                <w:sz w:val="22"/>
                <w:szCs w:val="22"/>
              </w:rPr>
              <w:t>,</w:t>
            </w:r>
            <w:r w:rsidR="003B4806">
              <w:rPr>
                <w:color w:val="000000"/>
                <w:sz w:val="22"/>
                <w:szCs w:val="22"/>
              </w:rPr>
              <w:t>044</w:t>
            </w:r>
          </w:p>
        </w:tc>
        <w:tc>
          <w:tcPr>
            <w:tcW w:w="216" w:type="pct"/>
            <w:vAlign w:val="bottom"/>
          </w:tcPr>
          <w:p w:rsidR="00420EBC" w:rsidRDefault="003B4806" w:rsidP="003B480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6456,7</w:t>
            </w:r>
            <w:r w:rsidR="00420EBC">
              <w:rPr>
                <w:color w:val="000000"/>
                <w:sz w:val="22"/>
                <w:szCs w:val="22"/>
              </w:rPr>
              <w:t>09</w:t>
            </w:r>
          </w:p>
        </w:tc>
      </w:tr>
      <w:tr w:rsidR="00574F89" w:rsidRPr="00634643" w:rsidTr="003B4806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574F89" w:rsidRPr="00634643" w:rsidRDefault="00574F89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574F89" w:rsidRPr="00634643" w:rsidRDefault="00574F89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574F89" w:rsidRPr="00634643" w:rsidRDefault="00574F89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 w:val="restart"/>
          </w:tcPr>
          <w:p w:rsidR="00574F89" w:rsidRPr="00634643" w:rsidRDefault="00574F89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574F89" w:rsidRPr="002C4C7B" w:rsidRDefault="00574F89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574F89" w:rsidRPr="002C4C7B" w:rsidRDefault="00574F89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574F89" w:rsidRPr="002C4C7B" w:rsidRDefault="00574F89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574F89" w:rsidRPr="00B80C20" w:rsidRDefault="00574F89" w:rsidP="00574F89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C20">
              <w:rPr>
                <w:rFonts w:ascii="Times New Roman" w:hAnsi="Times New Roman" w:cs="Times New Roman"/>
                <w:spacing w:val="-6"/>
              </w:rPr>
              <w:t>111012089</w:t>
            </w: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128" w:type="pct"/>
            <w:gridSpan w:val="2"/>
            <w:vAlign w:val="center"/>
          </w:tcPr>
          <w:p w:rsidR="00574F89" w:rsidRPr="00334ED3" w:rsidRDefault="00574F89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77" w:type="pct"/>
            <w:vAlign w:val="bottom"/>
          </w:tcPr>
          <w:p w:rsidR="00574F89" w:rsidRDefault="00574F89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1421,252</w:t>
            </w:r>
          </w:p>
        </w:tc>
        <w:tc>
          <w:tcPr>
            <w:tcW w:w="247" w:type="pct"/>
            <w:vAlign w:val="bottom"/>
          </w:tcPr>
          <w:p w:rsidR="00574F89" w:rsidRDefault="00574F89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1138,625</w:t>
            </w:r>
          </w:p>
        </w:tc>
        <w:tc>
          <w:tcPr>
            <w:tcW w:w="247" w:type="pct"/>
            <w:vAlign w:val="bottom"/>
          </w:tcPr>
          <w:p w:rsidR="00574F89" w:rsidRDefault="00574F89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773,603</w:t>
            </w:r>
          </w:p>
        </w:tc>
        <w:tc>
          <w:tcPr>
            <w:tcW w:w="248" w:type="pct"/>
            <w:vAlign w:val="bottom"/>
          </w:tcPr>
          <w:p w:rsidR="00574F89" w:rsidRDefault="00574F89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737,857</w:t>
            </w:r>
          </w:p>
        </w:tc>
        <w:tc>
          <w:tcPr>
            <w:tcW w:w="246" w:type="pct"/>
            <w:vAlign w:val="bottom"/>
          </w:tcPr>
          <w:p w:rsidR="00574F89" w:rsidRDefault="00574F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722,500</w:t>
            </w:r>
          </w:p>
        </w:tc>
        <w:tc>
          <w:tcPr>
            <w:tcW w:w="216" w:type="pct"/>
            <w:vAlign w:val="bottom"/>
          </w:tcPr>
          <w:p w:rsidR="00574F89" w:rsidRDefault="00574F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668,706</w:t>
            </w:r>
          </w:p>
        </w:tc>
        <w:tc>
          <w:tcPr>
            <w:tcW w:w="216" w:type="pct"/>
            <w:vAlign w:val="bottom"/>
          </w:tcPr>
          <w:p w:rsidR="00574F89" w:rsidRDefault="00574F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680,000</w:t>
            </w:r>
          </w:p>
        </w:tc>
      </w:tr>
      <w:tr w:rsidR="00F9270E" w:rsidRPr="00634643" w:rsidTr="003B4806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F9270E" w:rsidRPr="00634643" w:rsidRDefault="00F9270E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9270E" w:rsidRPr="00634643" w:rsidRDefault="00F9270E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9270E" w:rsidRPr="00634643" w:rsidRDefault="00F9270E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F9270E" w:rsidRPr="00634643" w:rsidRDefault="00F9270E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F9270E" w:rsidRPr="002C4C7B" w:rsidRDefault="00F9270E" w:rsidP="003B486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F9270E" w:rsidRPr="002C4C7B" w:rsidRDefault="00F9270E" w:rsidP="003B486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F9270E" w:rsidRPr="002C4C7B" w:rsidRDefault="00F9270E" w:rsidP="003B486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F9270E" w:rsidRPr="00B80C20" w:rsidRDefault="00F9270E" w:rsidP="00F9270E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C20">
              <w:rPr>
                <w:rFonts w:ascii="Times New Roman" w:hAnsi="Times New Roman" w:cs="Times New Roman"/>
                <w:spacing w:val="-6"/>
              </w:rPr>
              <w:t>111012089</w:t>
            </w:r>
            <w:r>
              <w:rPr>
                <w:rFonts w:ascii="Times New Roman" w:hAnsi="Times New Roman" w:cs="Times New Roman"/>
                <w:spacing w:val="-6"/>
              </w:rPr>
              <w:t>2</w:t>
            </w:r>
          </w:p>
        </w:tc>
        <w:tc>
          <w:tcPr>
            <w:tcW w:w="128" w:type="pct"/>
            <w:gridSpan w:val="2"/>
            <w:vAlign w:val="center"/>
          </w:tcPr>
          <w:p w:rsidR="00F9270E" w:rsidRPr="00334ED3" w:rsidRDefault="00F9270E" w:rsidP="003B486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77" w:type="pct"/>
            <w:vAlign w:val="bottom"/>
          </w:tcPr>
          <w:p w:rsidR="00F9270E" w:rsidRDefault="00F9270E" w:rsidP="00420E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" w:type="pct"/>
            <w:vAlign w:val="bottom"/>
          </w:tcPr>
          <w:p w:rsidR="00F9270E" w:rsidRDefault="00F9270E" w:rsidP="00420E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" w:type="pct"/>
            <w:vAlign w:val="bottom"/>
          </w:tcPr>
          <w:p w:rsidR="00F9270E" w:rsidRDefault="00F9270E" w:rsidP="00420E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" w:type="pct"/>
            <w:vAlign w:val="bottom"/>
          </w:tcPr>
          <w:p w:rsidR="00F9270E" w:rsidRDefault="00F9270E" w:rsidP="00420E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6" w:type="pct"/>
            <w:vAlign w:val="bottom"/>
          </w:tcPr>
          <w:p w:rsidR="00F9270E" w:rsidRDefault="00F927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2,977</w:t>
            </w:r>
          </w:p>
        </w:tc>
        <w:tc>
          <w:tcPr>
            <w:tcW w:w="216" w:type="pct"/>
            <w:vAlign w:val="bottom"/>
          </w:tcPr>
          <w:p w:rsidR="00F9270E" w:rsidRDefault="00F927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" w:type="pct"/>
            <w:vAlign w:val="bottom"/>
          </w:tcPr>
          <w:p w:rsidR="00F9270E" w:rsidRDefault="00F9270E">
            <w:pPr>
              <w:jc w:val="center"/>
              <w:rPr>
                <w:sz w:val="22"/>
                <w:szCs w:val="22"/>
              </w:rPr>
            </w:pPr>
          </w:p>
        </w:tc>
      </w:tr>
      <w:tr w:rsidR="00420EBC" w:rsidRPr="00634643" w:rsidTr="003B4806">
        <w:trPr>
          <w:tblCellSpacing w:w="5" w:type="nil"/>
        </w:trPr>
        <w:tc>
          <w:tcPr>
            <w:tcW w:w="78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420EBC" w:rsidRPr="00B80C20" w:rsidRDefault="00420EBC" w:rsidP="00420EBC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B80C20">
              <w:rPr>
                <w:rFonts w:ascii="Times New Roman" w:hAnsi="Times New Roman" w:cs="Times New Roman"/>
              </w:rPr>
              <w:t>1110120870</w:t>
            </w:r>
          </w:p>
        </w:tc>
        <w:tc>
          <w:tcPr>
            <w:tcW w:w="128" w:type="pct"/>
            <w:gridSpan w:val="2"/>
            <w:vAlign w:val="center"/>
          </w:tcPr>
          <w:p w:rsidR="00420EBC" w:rsidRPr="00334ED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77" w:type="pct"/>
            <w:vAlign w:val="center"/>
          </w:tcPr>
          <w:p w:rsidR="00420EBC" w:rsidRPr="008A7F96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48,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>496</w:t>
            </w:r>
          </w:p>
        </w:tc>
        <w:tc>
          <w:tcPr>
            <w:tcW w:w="247" w:type="pct"/>
            <w:vAlign w:val="center"/>
          </w:tcPr>
          <w:p w:rsidR="00420EBC" w:rsidRPr="008A7F96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48,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>495</w:t>
            </w:r>
          </w:p>
        </w:tc>
        <w:tc>
          <w:tcPr>
            <w:tcW w:w="247" w:type="pct"/>
            <w:vAlign w:val="center"/>
          </w:tcPr>
          <w:p w:rsidR="00420EBC" w:rsidRPr="008A7F96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6,118</w:t>
            </w:r>
          </w:p>
        </w:tc>
        <w:tc>
          <w:tcPr>
            <w:tcW w:w="248" w:type="pct"/>
            <w:vAlign w:val="center"/>
          </w:tcPr>
          <w:p w:rsidR="00420EBC" w:rsidRPr="008A7F96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3,709</w:t>
            </w:r>
          </w:p>
        </w:tc>
        <w:tc>
          <w:tcPr>
            <w:tcW w:w="246" w:type="pct"/>
            <w:vAlign w:val="center"/>
          </w:tcPr>
          <w:p w:rsidR="00420EBC" w:rsidRPr="008A7F96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2,657</w:t>
            </w:r>
          </w:p>
        </w:tc>
        <w:tc>
          <w:tcPr>
            <w:tcW w:w="216" w:type="pct"/>
            <w:vAlign w:val="center"/>
          </w:tcPr>
          <w:p w:rsidR="00420EBC" w:rsidRPr="008A7F96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1,603</w:t>
            </w:r>
          </w:p>
        </w:tc>
        <w:tc>
          <w:tcPr>
            <w:tcW w:w="216" w:type="pct"/>
            <w:vAlign w:val="center"/>
          </w:tcPr>
          <w:p w:rsidR="00420EBC" w:rsidRPr="008A7F96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0,418</w:t>
            </w:r>
          </w:p>
        </w:tc>
        <w:tc>
          <w:tcPr>
            <w:tcW w:w="479" w:type="pct"/>
            <w:vAlign w:val="center"/>
          </w:tcPr>
          <w:p w:rsidR="00420EBC" w:rsidRPr="00137E8F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vAlign w:val="center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10" w:type="pct"/>
            <w:vAlign w:val="center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20EBC" w:rsidRPr="00634643" w:rsidTr="003B4806">
        <w:trPr>
          <w:tblCellSpacing w:w="5" w:type="nil"/>
        </w:trPr>
        <w:tc>
          <w:tcPr>
            <w:tcW w:w="78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420EBC" w:rsidRPr="00B80C20" w:rsidRDefault="00420EBC" w:rsidP="00420EBC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1110120880</w:t>
            </w:r>
          </w:p>
        </w:tc>
        <w:tc>
          <w:tcPr>
            <w:tcW w:w="128" w:type="pct"/>
            <w:gridSpan w:val="2"/>
            <w:vAlign w:val="center"/>
          </w:tcPr>
          <w:p w:rsidR="00420EBC" w:rsidRPr="00334ED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77" w:type="pct"/>
            <w:vAlign w:val="center"/>
          </w:tcPr>
          <w:p w:rsidR="00420EBC" w:rsidRPr="008A7F96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420EBC" w:rsidRPr="008A7F96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420EBC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12,616</w:t>
            </w:r>
          </w:p>
        </w:tc>
        <w:tc>
          <w:tcPr>
            <w:tcW w:w="248" w:type="pct"/>
            <w:vAlign w:val="center"/>
          </w:tcPr>
          <w:p w:rsidR="00420EBC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7,648</w:t>
            </w:r>
          </w:p>
        </w:tc>
        <w:tc>
          <w:tcPr>
            <w:tcW w:w="246" w:type="pct"/>
            <w:vAlign w:val="center"/>
          </w:tcPr>
          <w:p w:rsidR="00420EBC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5,479</w:t>
            </w:r>
          </w:p>
        </w:tc>
        <w:tc>
          <w:tcPr>
            <w:tcW w:w="216" w:type="pct"/>
            <w:vAlign w:val="center"/>
          </w:tcPr>
          <w:p w:rsidR="00420EBC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3,305</w:t>
            </w:r>
          </w:p>
        </w:tc>
        <w:tc>
          <w:tcPr>
            <w:tcW w:w="216" w:type="pct"/>
            <w:vAlign w:val="center"/>
          </w:tcPr>
          <w:p w:rsidR="00420EBC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0,861</w:t>
            </w:r>
          </w:p>
        </w:tc>
        <w:tc>
          <w:tcPr>
            <w:tcW w:w="479" w:type="pct"/>
            <w:vAlign w:val="center"/>
          </w:tcPr>
          <w:p w:rsidR="00420EBC" w:rsidRPr="00137E8F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vAlign w:val="center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10" w:type="pct"/>
            <w:vAlign w:val="center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20EBC" w:rsidRPr="00634643" w:rsidTr="00F9270E">
        <w:trPr>
          <w:trHeight w:val="267"/>
          <w:tblCellSpacing w:w="5" w:type="nil"/>
        </w:trPr>
        <w:tc>
          <w:tcPr>
            <w:tcW w:w="78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2" w:type="pct"/>
            <w:gridSpan w:val="5"/>
            <w:vAlign w:val="center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01030100050000810 *</w:t>
            </w:r>
          </w:p>
        </w:tc>
        <w:tc>
          <w:tcPr>
            <w:tcW w:w="277" w:type="pct"/>
            <w:vAlign w:val="bottom"/>
          </w:tcPr>
          <w:p w:rsidR="00420EBC" w:rsidRDefault="00420EBC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1089,215</w:t>
            </w:r>
          </w:p>
        </w:tc>
        <w:tc>
          <w:tcPr>
            <w:tcW w:w="247" w:type="pct"/>
            <w:vAlign w:val="bottom"/>
          </w:tcPr>
          <w:p w:rsidR="00420EBC" w:rsidRDefault="00420EBC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2389,215</w:t>
            </w:r>
          </w:p>
        </w:tc>
        <w:tc>
          <w:tcPr>
            <w:tcW w:w="247" w:type="pct"/>
            <w:vAlign w:val="bottom"/>
          </w:tcPr>
          <w:p w:rsidR="00420EBC" w:rsidRDefault="00420EBC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3225,430</w:t>
            </w:r>
          </w:p>
        </w:tc>
        <w:tc>
          <w:tcPr>
            <w:tcW w:w="248" w:type="pct"/>
            <w:vAlign w:val="bottom"/>
          </w:tcPr>
          <w:p w:rsidR="00420EBC" w:rsidRDefault="00420EBC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4735,430</w:t>
            </w:r>
          </w:p>
        </w:tc>
        <w:tc>
          <w:tcPr>
            <w:tcW w:w="246" w:type="pct"/>
            <w:vAlign w:val="bottom"/>
          </w:tcPr>
          <w:p w:rsidR="00420EBC" w:rsidRDefault="00420EBC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6745,430</w:t>
            </w:r>
          </w:p>
        </w:tc>
        <w:tc>
          <w:tcPr>
            <w:tcW w:w="216" w:type="pct"/>
            <w:vAlign w:val="bottom"/>
          </w:tcPr>
          <w:p w:rsidR="00420EBC" w:rsidRDefault="00420EBC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3225,430</w:t>
            </w:r>
          </w:p>
        </w:tc>
        <w:tc>
          <w:tcPr>
            <w:tcW w:w="216" w:type="pct"/>
            <w:vAlign w:val="bottom"/>
          </w:tcPr>
          <w:p w:rsidR="00420EBC" w:rsidRDefault="00420EBC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3225,430</w:t>
            </w:r>
          </w:p>
        </w:tc>
        <w:tc>
          <w:tcPr>
            <w:tcW w:w="479" w:type="pct"/>
            <w:vAlign w:val="bottom"/>
          </w:tcPr>
          <w:p w:rsidR="00420EBC" w:rsidRDefault="00420EBC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3225,430</w:t>
            </w:r>
          </w:p>
        </w:tc>
        <w:tc>
          <w:tcPr>
            <w:tcW w:w="531" w:type="pct"/>
            <w:vAlign w:val="center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10" w:type="pct"/>
            <w:vAlign w:val="center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20EBC" w:rsidRPr="00634643" w:rsidTr="003B4806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420EBC" w:rsidRPr="00601D7E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2" w:type="pct"/>
            <w:gridSpan w:val="5"/>
          </w:tcPr>
          <w:p w:rsidR="00420EBC" w:rsidRPr="00601D7E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01020000050000810 *</w:t>
            </w:r>
          </w:p>
        </w:tc>
        <w:tc>
          <w:tcPr>
            <w:tcW w:w="277" w:type="pct"/>
          </w:tcPr>
          <w:p w:rsidR="00420EBC" w:rsidRPr="00601D7E" w:rsidRDefault="00420EBC" w:rsidP="00420EBC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8500,000</w:t>
            </w:r>
          </w:p>
        </w:tc>
        <w:tc>
          <w:tcPr>
            <w:tcW w:w="247" w:type="pct"/>
          </w:tcPr>
          <w:p w:rsidR="00420EBC" w:rsidRPr="00601D7E" w:rsidRDefault="00420EBC" w:rsidP="00420EBC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5000,000</w:t>
            </w:r>
          </w:p>
        </w:tc>
        <w:tc>
          <w:tcPr>
            <w:tcW w:w="247" w:type="pct"/>
          </w:tcPr>
          <w:p w:rsidR="00420EBC" w:rsidRPr="00601D7E" w:rsidRDefault="00420EBC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8500,000</w:t>
            </w:r>
          </w:p>
        </w:tc>
        <w:tc>
          <w:tcPr>
            <w:tcW w:w="248" w:type="pct"/>
          </w:tcPr>
          <w:p w:rsidR="00420EBC" w:rsidRPr="00601D7E" w:rsidRDefault="00420EBC" w:rsidP="00420E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6" w:type="pct"/>
          </w:tcPr>
          <w:p w:rsidR="00420EBC" w:rsidRPr="00601D7E" w:rsidRDefault="00420EBC" w:rsidP="00420E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" w:type="pct"/>
          </w:tcPr>
          <w:p w:rsidR="00420EBC" w:rsidRPr="00601D7E" w:rsidRDefault="00420EBC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8500,000</w:t>
            </w:r>
          </w:p>
        </w:tc>
        <w:tc>
          <w:tcPr>
            <w:tcW w:w="216" w:type="pct"/>
          </w:tcPr>
          <w:p w:rsidR="00420EBC" w:rsidRPr="00601D7E" w:rsidRDefault="00F9270E" w:rsidP="00F927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2550</w:t>
            </w:r>
            <w:r w:rsidR="00420EBC">
              <w:rPr>
                <w:sz w:val="22"/>
                <w:szCs w:val="22"/>
              </w:rPr>
              <w:t>,000</w:t>
            </w:r>
          </w:p>
        </w:tc>
      </w:tr>
      <w:tr w:rsidR="00F9270E" w:rsidRPr="00601D7E" w:rsidTr="003B4806">
        <w:trPr>
          <w:gridAfter w:val="3"/>
          <w:wAfter w:w="1520" w:type="pct"/>
          <w:tblCellSpacing w:w="5" w:type="nil"/>
        </w:trPr>
        <w:tc>
          <w:tcPr>
            <w:tcW w:w="78" w:type="pct"/>
            <w:vMerge w:val="restart"/>
          </w:tcPr>
          <w:p w:rsidR="00F9270E" w:rsidRPr="00634643" w:rsidRDefault="00F9270E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F9270E" w:rsidRPr="00634643" w:rsidRDefault="00F9270E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70E" w:rsidRPr="00634643" w:rsidRDefault="00F9270E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6" w:type="pct"/>
            <w:vMerge w:val="restart"/>
          </w:tcPr>
          <w:p w:rsidR="00F9270E" w:rsidRPr="00634643" w:rsidRDefault="00F9270E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</w:t>
            </w:r>
          </w:p>
          <w:p w:rsidR="00F9270E" w:rsidRPr="00634643" w:rsidRDefault="00F9270E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 w:val="restart"/>
          </w:tcPr>
          <w:p w:rsidR="00F9270E" w:rsidRPr="00634643" w:rsidRDefault="00F9270E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70" w:type="pct"/>
          </w:tcPr>
          <w:p w:rsidR="00F9270E" w:rsidRPr="00634643" w:rsidRDefault="00F9270E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4" w:type="pct"/>
            <w:vAlign w:val="center"/>
          </w:tcPr>
          <w:p w:rsidR="00F9270E" w:rsidRPr="00601D7E" w:rsidRDefault="00F9270E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F9270E" w:rsidRPr="00601D7E" w:rsidRDefault="00F9270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  <w:t>X</w:t>
            </w:r>
          </w:p>
        </w:tc>
        <w:tc>
          <w:tcPr>
            <w:tcW w:w="92" w:type="pct"/>
          </w:tcPr>
          <w:p w:rsidR="00F9270E" w:rsidRPr="00601D7E" w:rsidRDefault="00F9270E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9" w:type="pct"/>
            <w:gridSpan w:val="2"/>
          </w:tcPr>
          <w:p w:rsidR="00F9270E" w:rsidRPr="00601D7E" w:rsidRDefault="00F9270E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7" w:type="pct"/>
          </w:tcPr>
          <w:p w:rsidR="00F9270E" w:rsidRPr="00270359" w:rsidRDefault="00F9270E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7" w:type="pct"/>
            <w:vAlign w:val="bottom"/>
          </w:tcPr>
          <w:p w:rsidR="00F9270E" w:rsidRDefault="00F9270E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10130,450</w:t>
            </w:r>
          </w:p>
        </w:tc>
        <w:tc>
          <w:tcPr>
            <w:tcW w:w="247" w:type="pct"/>
            <w:vAlign w:val="bottom"/>
          </w:tcPr>
          <w:p w:rsidR="00F9270E" w:rsidRDefault="00F9270E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9350,693</w:t>
            </w:r>
          </w:p>
        </w:tc>
        <w:tc>
          <w:tcPr>
            <w:tcW w:w="247" w:type="pct"/>
            <w:vAlign w:val="bottom"/>
          </w:tcPr>
          <w:p w:rsidR="00F9270E" w:rsidRDefault="00F9270E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10966,445</w:t>
            </w:r>
          </w:p>
        </w:tc>
        <w:tc>
          <w:tcPr>
            <w:tcW w:w="248" w:type="pct"/>
            <w:vAlign w:val="bottom"/>
          </w:tcPr>
          <w:p w:rsidR="00F9270E" w:rsidRDefault="00F9270E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14599,691</w:t>
            </w:r>
          </w:p>
        </w:tc>
        <w:tc>
          <w:tcPr>
            <w:tcW w:w="246" w:type="pct"/>
            <w:vAlign w:val="bottom"/>
          </w:tcPr>
          <w:p w:rsidR="00F9270E" w:rsidRDefault="00F9270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12665,942</w:t>
            </w:r>
          </w:p>
        </w:tc>
        <w:tc>
          <w:tcPr>
            <w:tcW w:w="216" w:type="pct"/>
            <w:vAlign w:val="bottom"/>
          </w:tcPr>
          <w:p w:rsidR="00F9270E" w:rsidRDefault="00F9270E" w:rsidP="00F9270E">
            <w:pPr>
              <w:ind w:left="-76" w:right="-7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10156,000</w:t>
            </w:r>
          </w:p>
        </w:tc>
        <w:tc>
          <w:tcPr>
            <w:tcW w:w="216" w:type="pct"/>
            <w:vAlign w:val="bottom"/>
          </w:tcPr>
          <w:p w:rsidR="00F9270E" w:rsidRDefault="00F9270E" w:rsidP="00F9270E">
            <w:pPr>
              <w:ind w:left="-74" w:right="-7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10156,000</w:t>
            </w:r>
          </w:p>
        </w:tc>
      </w:tr>
      <w:tr w:rsidR="00420EBC" w:rsidRPr="00634643" w:rsidTr="003B4806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 w:val="restart"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420EBC" w:rsidRPr="002C4C7B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92" w:type="pct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79" w:type="pct"/>
            <w:gridSpan w:val="2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1120181000</w:t>
            </w:r>
          </w:p>
        </w:tc>
        <w:tc>
          <w:tcPr>
            <w:tcW w:w="97" w:type="pct"/>
          </w:tcPr>
          <w:p w:rsidR="00420EBC" w:rsidRPr="00270359" w:rsidRDefault="00420EBC" w:rsidP="00420EBC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511</w:t>
            </w:r>
          </w:p>
        </w:tc>
        <w:tc>
          <w:tcPr>
            <w:tcW w:w="277" w:type="pct"/>
          </w:tcPr>
          <w:p w:rsidR="00420EBC" w:rsidRPr="00270359" w:rsidRDefault="00420EBC" w:rsidP="00420EB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5000,000</w:t>
            </w:r>
          </w:p>
        </w:tc>
        <w:tc>
          <w:tcPr>
            <w:tcW w:w="247" w:type="pct"/>
          </w:tcPr>
          <w:p w:rsidR="00420EBC" w:rsidRPr="00270359" w:rsidRDefault="00420EBC" w:rsidP="00420EB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5000,000</w:t>
            </w:r>
          </w:p>
        </w:tc>
        <w:tc>
          <w:tcPr>
            <w:tcW w:w="247" w:type="pct"/>
          </w:tcPr>
          <w:p w:rsidR="00420EBC" w:rsidRPr="00270359" w:rsidRDefault="00420EBC" w:rsidP="00420EBC">
            <w:pPr>
              <w:ind w:right="-7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5509</w:t>
            </w:r>
            <w:r w:rsidRPr="0027035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206</w:t>
            </w:r>
          </w:p>
        </w:tc>
        <w:tc>
          <w:tcPr>
            <w:tcW w:w="248" w:type="pct"/>
          </w:tcPr>
          <w:p w:rsidR="00420EBC" w:rsidRPr="00270359" w:rsidRDefault="00420EBC" w:rsidP="00420EB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5581</w:t>
            </w:r>
            <w:r w:rsidRPr="0027035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439</w:t>
            </w:r>
          </w:p>
        </w:tc>
        <w:tc>
          <w:tcPr>
            <w:tcW w:w="246" w:type="pct"/>
          </w:tcPr>
          <w:p w:rsidR="00420EBC" w:rsidRPr="00270359" w:rsidRDefault="00420EBC" w:rsidP="00F9270E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</w:t>
            </w:r>
            <w:r w:rsidR="00F9270E">
              <w:rPr>
                <w:sz w:val="22"/>
                <w:szCs w:val="22"/>
              </w:rPr>
              <w:t>356</w:t>
            </w:r>
            <w:r w:rsidRPr="00270359">
              <w:rPr>
                <w:sz w:val="22"/>
                <w:szCs w:val="22"/>
              </w:rPr>
              <w:t>,000</w:t>
            </w:r>
          </w:p>
        </w:tc>
        <w:tc>
          <w:tcPr>
            <w:tcW w:w="216" w:type="pct"/>
          </w:tcPr>
          <w:p w:rsidR="00420EBC" w:rsidRDefault="00420EBC" w:rsidP="00F9270E">
            <w:r w:rsidRPr="00EC7003">
              <w:rPr>
                <w:sz w:val="22"/>
                <w:szCs w:val="22"/>
              </w:rPr>
              <w:t>5</w:t>
            </w:r>
            <w:r w:rsidR="00F9270E">
              <w:rPr>
                <w:sz w:val="22"/>
                <w:szCs w:val="22"/>
              </w:rPr>
              <w:t>356</w:t>
            </w:r>
            <w:r w:rsidRPr="00EC7003">
              <w:rPr>
                <w:sz w:val="22"/>
                <w:szCs w:val="22"/>
              </w:rPr>
              <w:t>,000</w:t>
            </w:r>
          </w:p>
        </w:tc>
        <w:tc>
          <w:tcPr>
            <w:tcW w:w="216" w:type="pct"/>
          </w:tcPr>
          <w:p w:rsidR="00420EBC" w:rsidRDefault="00F9270E" w:rsidP="00F9270E">
            <w:r>
              <w:rPr>
                <w:sz w:val="22"/>
                <w:szCs w:val="22"/>
              </w:rPr>
              <w:t>5356</w:t>
            </w:r>
            <w:r w:rsidR="00420EBC" w:rsidRPr="00EC7003">
              <w:rPr>
                <w:sz w:val="22"/>
                <w:szCs w:val="22"/>
              </w:rPr>
              <w:t>,000</w:t>
            </w:r>
          </w:p>
        </w:tc>
      </w:tr>
      <w:tr w:rsidR="00420EBC" w:rsidRPr="00634643" w:rsidTr="003B4806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420EBC" w:rsidRPr="00594A9F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420EBC" w:rsidRPr="00594A9F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92" w:type="pct"/>
          </w:tcPr>
          <w:p w:rsidR="00420EBC" w:rsidRPr="00594A9F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79" w:type="pct"/>
            <w:gridSpan w:val="2"/>
          </w:tcPr>
          <w:p w:rsidR="00420EBC" w:rsidRPr="00594A9F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1120380150</w:t>
            </w:r>
          </w:p>
        </w:tc>
        <w:tc>
          <w:tcPr>
            <w:tcW w:w="97" w:type="pct"/>
          </w:tcPr>
          <w:p w:rsidR="00420EBC" w:rsidRPr="00270359" w:rsidRDefault="00420EBC" w:rsidP="00420EBC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277" w:type="pct"/>
          </w:tcPr>
          <w:p w:rsidR="00420EBC" w:rsidRPr="00270359" w:rsidRDefault="00420EBC" w:rsidP="00420EB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5130,450</w:t>
            </w:r>
          </w:p>
        </w:tc>
        <w:tc>
          <w:tcPr>
            <w:tcW w:w="247" w:type="pct"/>
          </w:tcPr>
          <w:p w:rsidR="00420EBC" w:rsidRPr="00270359" w:rsidRDefault="00420EBC" w:rsidP="00420EB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4350,693</w:t>
            </w:r>
          </w:p>
        </w:tc>
        <w:tc>
          <w:tcPr>
            <w:tcW w:w="247" w:type="pct"/>
          </w:tcPr>
          <w:p w:rsidR="00420EBC" w:rsidRDefault="00420EBC" w:rsidP="00420EB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5457,239</w:t>
            </w:r>
          </w:p>
        </w:tc>
        <w:tc>
          <w:tcPr>
            <w:tcW w:w="248" w:type="pct"/>
          </w:tcPr>
          <w:p w:rsidR="00420EBC" w:rsidRDefault="00420EB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9018,252</w:t>
            </w:r>
          </w:p>
        </w:tc>
        <w:tc>
          <w:tcPr>
            <w:tcW w:w="246" w:type="pct"/>
          </w:tcPr>
          <w:p w:rsidR="00420EBC" w:rsidRDefault="00F9270E" w:rsidP="00F9270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7309</w:t>
            </w:r>
            <w:r w:rsidR="00420EBC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942</w:t>
            </w:r>
          </w:p>
        </w:tc>
        <w:tc>
          <w:tcPr>
            <w:tcW w:w="216" w:type="pct"/>
          </w:tcPr>
          <w:p w:rsidR="00420EBC" w:rsidRDefault="00420EB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4800,000</w:t>
            </w:r>
          </w:p>
        </w:tc>
        <w:tc>
          <w:tcPr>
            <w:tcW w:w="216" w:type="pct"/>
          </w:tcPr>
          <w:p w:rsidR="00420EBC" w:rsidRDefault="00420EB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4800,000</w:t>
            </w:r>
          </w:p>
        </w:tc>
      </w:tr>
      <w:tr w:rsidR="00F9270E" w:rsidRPr="00634643" w:rsidTr="003B4806">
        <w:trPr>
          <w:gridAfter w:val="3"/>
          <w:wAfter w:w="1520" w:type="pct"/>
          <w:trHeight w:val="285"/>
          <w:tblCellSpacing w:w="5" w:type="nil"/>
        </w:trPr>
        <w:tc>
          <w:tcPr>
            <w:tcW w:w="78" w:type="pct"/>
            <w:vMerge w:val="restart"/>
          </w:tcPr>
          <w:p w:rsidR="00F9270E" w:rsidRPr="00634643" w:rsidRDefault="00F9270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" w:type="pct"/>
            <w:vMerge w:val="restart"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402" w:type="pct"/>
            <w:vMerge w:val="restart"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370" w:type="pct"/>
            <w:vAlign w:val="center"/>
          </w:tcPr>
          <w:p w:rsidR="00F9270E" w:rsidRPr="005B7AA1" w:rsidRDefault="00F9270E" w:rsidP="00420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4" w:type="pct"/>
            <w:vAlign w:val="center"/>
          </w:tcPr>
          <w:p w:rsidR="00F9270E" w:rsidRPr="005B7AA1" w:rsidRDefault="00F9270E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F9270E" w:rsidRPr="005B7AA1" w:rsidRDefault="00F9270E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2" w:type="pct"/>
            <w:vAlign w:val="center"/>
          </w:tcPr>
          <w:p w:rsidR="00F9270E" w:rsidRPr="005B7AA1" w:rsidRDefault="00F9270E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9" w:type="pct"/>
            <w:gridSpan w:val="2"/>
            <w:vAlign w:val="center"/>
          </w:tcPr>
          <w:p w:rsidR="00F9270E" w:rsidRPr="005B7AA1" w:rsidRDefault="00F9270E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7" w:type="pct"/>
            <w:vAlign w:val="center"/>
          </w:tcPr>
          <w:p w:rsidR="00F9270E" w:rsidRPr="00270359" w:rsidRDefault="00F9270E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7" w:type="pct"/>
            <w:vAlign w:val="bottom"/>
          </w:tcPr>
          <w:p w:rsidR="00F9270E" w:rsidRDefault="00F9270E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247" w:type="pct"/>
            <w:vAlign w:val="bottom"/>
          </w:tcPr>
          <w:p w:rsidR="00F9270E" w:rsidRDefault="00F9270E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247" w:type="pct"/>
            <w:vAlign w:val="bottom"/>
          </w:tcPr>
          <w:p w:rsidR="00F9270E" w:rsidRDefault="00F9270E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10857,314</w:t>
            </w:r>
          </w:p>
        </w:tc>
        <w:tc>
          <w:tcPr>
            <w:tcW w:w="248" w:type="pct"/>
            <w:vAlign w:val="bottom"/>
          </w:tcPr>
          <w:p w:rsidR="00F9270E" w:rsidRDefault="00F9270E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246" w:type="pct"/>
            <w:vAlign w:val="bottom"/>
          </w:tcPr>
          <w:p w:rsidR="00F9270E" w:rsidRDefault="00F9270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10255,922</w:t>
            </w:r>
          </w:p>
        </w:tc>
        <w:tc>
          <w:tcPr>
            <w:tcW w:w="216" w:type="pct"/>
            <w:vAlign w:val="bottom"/>
          </w:tcPr>
          <w:p w:rsidR="00F9270E" w:rsidRDefault="00F9270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8662,177</w:t>
            </w:r>
          </w:p>
        </w:tc>
        <w:tc>
          <w:tcPr>
            <w:tcW w:w="216" w:type="pct"/>
            <w:vAlign w:val="bottom"/>
          </w:tcPr>
          <w:p w:rsidR="00F9270E" w:rsidRDefault="00F9270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8110,881</w:t>
            </w:r>
          </w:p>
        </w:tc>
      </w:tr>
      <w:tr w:rsidR="00F9270E" w:rsidRPr="00634643" w:rsidTr="003B4806">
        <w:trPr>
          <w:gridAfter w:val="3"/>
          <w:wAfter w:w="1520" w:type="pct"/>
          <w:trHeight w:val="321"/>
          <w:tblCellSpacing w:w="5" w:type="nil"/>
        </w:trPr>
        <w:tc>
          <w:tcPr>
            <w:tcW w:w="78" w:type="pct"/>
            <w:vMerge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 w:val="restart"/>
            <w:vAlign w:val="center"/>
          </w:tcPr>
          <w:p w:rsidR="00F9270E" w:rsidRPr="005B7AA1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F9270E" w:rsidRPr="005B7AA1" w:rsidRDefault="00F9270E" w:rsidP="00420EB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F9270E" w:rsidRPr="005B7AA1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F9270E" w:rsidRPr="005B7AA1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F9270E" w:rsidRPr="005B7AA1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97" w:type="pct"/>
            <w:vAlign w:val="center"/>
          </w:tcPr>
          <w:p w:rsidR="00F9270E" w:rsidRPr="005B7AA1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</w:p>
        </w:tc>
        <w:tc>
          <w:tcPr>
            <w:tcW w:w="277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5697,487</w:t>
            </w:r>
          </w:p>
        </w:tc>
        <w:tc>
          <w:tcPr>
            <w:tcW w:w="247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5566,848</w:t>
            </w:r>
          </w:p>
        </w:tc>
        <w:tc>
          <w:tcPr>
            <w:tcW w:w="247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6004,385</w:t>
            </w:r>
          </w:p>
        </w:tc>
        <w:tc>
          <w:tcPr>
            <w:tcW w:w="248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5757,560</w:t>
            </w:r>
          </w:p>
        </w:tc>
        <w:tc>
          <w:tcPr>
            <w:tcW w:w="246" w:type="pct"/>
          </w:tcPr>
          <w:p w:rsidR="00F9270E" w:rsidRDefault="00F927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6301,320</w:t>
            </w:r>
          </w:p>
        </w:tc>
        <w:tc>
          <w:tcPr>
            <w:tcW w:w="216" w:type="pct"/>
          </w:tcPr>
          <w:p w:rsidR="00F9270E" w:rsidRDefault="00F927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5407,588</w:t>
            </w:r>
          </w:p>
        </w:tc>
        <w:tc>
          <w:tcPr>
            <w:tcW w:w="216" w:type="pct"/>
          </w:tcPr>
          <w:p w:rsidR="00F9270E" w:rsidRDefault="00F927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5061,532</w:t>
            </w:r>
          </w:p>
        </w:tc>
      </w:tr>
      <w:tr w:rsidR="00F9270E" w:rsidRPr="00634643" w:rsidTr="003B4806">
        <w:trPr>
          <w:gridAfter w:val="3"/>
          <w:wAfter w:w="1520" w:type="pct"/>
          <w:trHeight w:val="270"/>
          <w:tblCellSpacing w:w="5" w:type="nil"/>
        </w:trPr>
        <w:tc>
          <w:tcPr>
            <w:tcW w:w="78" w:type="pct"/>
            <w:vMerge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F9270E" w:rsidRPr="005B7AA1" w:rsidRDefault="00F9270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F9270E" w:rsidRPr="005B7AA1" w:rsidRDefault="00F9270E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F9270E" w:rsidRPr="005B7AA1" w:rsidRDefault="00F9270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F9270E" w:rsidRPr="005B7AA1" w:rsidRDefault="00F9270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F9270E" w:rsidRPr="005B7AA1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97" w:type="pct"/>
            <w:vAlign w:val="center"/>
          </w:tcPr>
          <w:p w:rsidR="00F9270E" w:rsidRPr="005B7AA1" w:rsidRDefault="00F9270E" w:rsidP="00420EBC">
            <w:pPr>
              <w:pStyle w:val="ConsPlusCell"/>
              <w:tabs>
                <w:tab w:val="left" w:pos="70"/>
              </w:tabs>
              <w:ind w:left="-72" w:right="-63" w:firstLine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</w:t>
            </w:r>
          </w:p>
        </w:tc>
        <w:tc>
          <w:tcPr>
            <w:tcW w:w="277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1005,048</w:t>
            </w:r>
          </w:p>
        </w:tc>
        <w:tc>
          <w:tcPr>
            <w:tcW w:w="247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970,079</w:t>
            </w:r>
          </w:p>
        </w:tc>
        <w:tc>
          <w:tcPr>
            <w:tcW w:w="247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971,160</w:t>
            </w:r>
          </w:p>
        </w:tc>
        <w:tc>
          <w:tcPr>
            <w:tcW w:w="248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996,759</w:t>
            </w:r>
          </w:p>
        </w:tc>
        <w:tc>
          <w:tcPr>
            <w:tcW w:w="246" w:type="pct"/>
          </w:tcPr>
          <w:p w:rsidR="00F9270E" w:rsidRDefault="00F927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1283,079</w:t>
            </w:r>
          </w:p>
        </w:tc>
        <w:tc>
          <w:tcPr>
            <w:tcW w:w="216" w:type="pct"/>
          </w:tcPr>
          <w:p w:rsidR="00F9270E" w:rsidRDefault="00F927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1078,472</w:t>
            </w:r>
          </w:p>
        </w:tc>
        <w:tc>
          <w:tcPr>
            <w:tcW w:w="216" w:type="pct"/>
          </w:tcPr>
          <w:p w:rsidR="00F9270E" w:rsidRDefault="00F927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1009,451</w:t>
            </w:r>
          </w:p>
        </w:tc>
      </w:tr>
      <w:tr w:rsidR="00F9270E" w:rsidRPr="00634643" w:rsidTr="003B4806">
        <w:trPr>
          <w:gridAfter w:val="3"/>
          <w:wAfter w:w="1520" w:type="pct"/>
          <w:trHeight w:val="270"/>
          <w:tblCellSpacing w:w="5" w:type="nil"/>
        </w:trPr>
        <w:tc>
          <w:tcPr>
            <w:tcW w:w="78" w:type="pct"/>
            <w:vMerge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F9270E" w:rsidRPr="005B7AA1" w:rsidRDefault="00F9270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F9270E" w:rsidRPr="005B7AA1" w:rsidRDefault="00F9270E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F9270E" w:rsidRPr="005B7AA1" w:rsidRDefault="00F9270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F9270E" w:rsidRPr="005B7AA1" w:rsidRDefault="00F9270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F9270E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97" w:type="pct"/>
            <w:vAlign w:val="center"/>
          </w:tcPr>
          <w:p w:rsidR="00F9270E" w:rsidRPr="005B7AA1" w:rsidRDefault="00F9270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129</w:t>
            </w:r>
          </w:p>
        </w:tc>
        <w:tc>
          <w:tcPr>
            <w:tcW w:w="277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1871,902</w:t>
            </w:r>
          </w:p>
        </w:tc>
        <w:tc>
          <w:tcPr>
            <w:tcW w:w="247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2579,831</w:t>
            </w:r>
          </w:p>
        </w:tc>
        <w:tc>
          <w:tcPr>
            <w:tcW w:w="247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2635,337</w:t>
            </w:r>
          </w:p>
        </w:tc>
        <w:tc>
          <w:tcPr>
            <w:tcW w:w="248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2412,031</w:t>
            </w:r>
          </w:p>
        </w:tc>
        <w:tc>
          <w:tcPr>
            <w:tcW w:w="246" w:type="pct"/>
          </w:tcPr>
          <w:p w:rsidR="00F9270E" w:rsidRDefault="00F927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2290,489</w:t>
            </w:r>
          </w:p>
        </w:tc>
        <w:tc>
          <w:tcPr>
            <w:tcW w:w="216" w:type="pct"/>
          </w:tcPr>
          <w:p w:rsidR="00F9270E" w:rsidRDefault="00F927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1958,790</w:t>
            </w:r>
          </w:p>
        </w:tc>
        <w:tc>
          <w:tcPr>
            <w:tcW w:w="216" w:type="pct"/>
          </w:tcPr>
          <w:p w:rsidR="00F9270E" w:rsidRDefault="00F927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1833,437</w:t>
            </w:r>
          </w:p>
        </w:tc>
      </w:tr>
      <w:tr w:rsidR="00F9270E" w:rsidRPr="00634643" w:rsidTr="003B4806">
        <w:trPr>
          <w:gridAfter w:val="3"/>
          <w:wAfter w:w="1520" w:type="pct"/>
          <w:trHeight w:val="262"/>
          <w:tblCellSpacing w:w="5" w:type="nil"/>
        </w:trPr>
        <w:tc>
          <w:tcPr>
            <w:tcW w:w="78" w:type="pct"/>
            <w:vMerge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F9270E" w:rsidRPr="005B7AA1" w:rsidRDefault="00F9270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F9270E" w:rsidRPr="005B7AA1" w:rsidRDefault="00F9270E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F9270E" w:rsidRPr="005B7AA1" w:rsidRDefault="00F9270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F9270E" w:rsidRPr="005B7AA1" w:rsidRDefault="00F9270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F9270E" w:rsidRPr="005B7AA1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97" w:type="pct"/>
            <w:vAlign w:val="center"/>
          </w:tcPr>
          <w:p w:rsidR="00F9270E" w:rsidRPr="005B7AA1" w:rsidRDefault="00F9270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277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591,281</w:t>
            </w:r>
          </w:p>
        </w:tc>
        <w:tc>
          <w:tcPr>
            <w:tcW w:w="247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512,363</w:t>
            </w:r>
          </w:p>
        </w:tc>
        <w:tc>
          <w:tcPr>
            <w:tcW w:w="247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1101,303</w:t>
            </w:r>
          </w:p>
        </w:tc>
        <w:tc>
          <w:tcPr>
            <w:tcW w:w="248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505,021</w:t>
            </w:r>
          </w:p>
        </w:tc>
        <w:tc>
          <w:tcPr>
            <w:tcW w:w="246" w:type="pct"/>
          </w:tcPr>
          <w:p w:rsidR="00F9270E" w:rsidRDefault="00F927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377,834</w:t>
            </w:r>
          </w:p>
        </w:tc>
        <w:tc>
          <w:tcPr>
            <w:tcW w:w="216" w:type="pct"/>
          </w:tcPr>
          <w:p w:rsidR="00F9270E" w:rsidRDefault="00F927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215,502</w:t>
            </w:r>
          </w:p>
        </w:tc>
        <w:tc>
          <w:tcPr>
            <w:tcW w:w="216" w:type="pct"/>
          </w:tcPr>
          <w:p w:rsidR="00F9270E" w:rsidRDefault="00F927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204,727</w:t>
            </w:r>
          </w:p>
        </w:tc>
      </w:tr>
      <w:tr w:rsidR="00420EBC" w:rsidRPr="00634643" w:rsidTr="003B4806">
        <w:trPr>
          <w:gridAfter w:val="3"/>
          <w:wAfter w:w="1520" w:type="pct"/>
          <w:trHeight w:val="266"/>
          <w:tblCellSpacing w:w="5" w:type="nil"/>
        </w:trPr>
        <w:tc>
          <w:tcPr>
            <w:tcW w:w="78" w:type="pct"/>
            <w:vMerge/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420EBC" w:rsidRPr="005B7AA1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420EBC" w:rsidRPr="005B7AA1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420EBC" w:rsidRPr="005B7AA1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420EBC" w:rsidRPr="005B7AA1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420EBC" w:rsidRPr="005B7AA1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97" w:type="pct"/>
            <w:vAlign w:val="center"/>
          </w:tcPr>
          <w:p w:rsidR="00420EBC" w:rsidRPr="005B7AA1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851</w:t>
            </w:r>
          </w:p>
        </w:tc>
        <w:tc>
          <w:tcPr>
            <w:tcW w:w="277" w:type="pct"/>
          </w:tcPr>
          <w:p w:rsidR="00420EBC" w:rsidRDefault="00420EB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7" w:type="pct"/>
          </w:tcPr>
          <w:p w:rsidR="00420EBC" w:rsidRDefault="00420EB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7" w:type="pct"/>
          </w:tcPr>
          <w:p w:rsidR="00420EBC" w:rsidRDefault="00420EB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7,223</w:t>
            </w:r>
          </w:p>
        </w:tc>
        <w:tc>
          <w:tcPr>
            <w:tcW w:w="248" w:type="pct"/>
          </w:tcPr>
          <w:p w:rsidR="00420EBC" w:rsidRDefault="00420EBC" w:rsidP="00420EB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6" w:type="pct"/>
          </w:tcPr>
          <w:p w:rsidR="00420EBC" w:rsidRDefault="00420EBC" w:rsidP="00420EB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6" w:type="pct"/>
          </w:tcPr>
          <w:p w:rsidR="00420EBC" w:rsidRDefault="00420EBC" w:rsidP="00420EB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6" w:type="pct"/>
          </w:tcPr>
          <w:p w:rsidR="00420EBC" w:rsidRDefault="00420EBC" w:rsidP="00420EB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30689" w:rsidRPr="00634643" w:rsidTr="003B4806">
        <w:trPr>
          <w:gridAfter w:val="3"/>
          <w:wAfter w:w="1520" w:type="pct"/>
          <w:trHeight w:val="270"/>
          <w:tblCellSpacing w:w="5" w:type="nil"/>
        </w:trPr>
        <w:tc>
          <w:tcPr>
            <w:tcW w:w="78" w:type="pct"/>
            <w:vMerge/>
          </w:tcPr>
          <w:p w:rsidR="00230689" w:rsidRPr="00634643" w:rsidRDefault="00230689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230689" w:rsidRPr="00634643" w:rsidRDefault="00230689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230689" w:rsidRPr="00634643" w:rsidRDefault="00230689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230689" w:rsidRPr="005B7AA1" w:rsidRDefault="00230689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230689" w:rsidRPr="005B7AA1" w:rsidRDefault="00230689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230689" w:rsidRPr="005B7AA1" w:rsidRDefault="00230689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230689" w:rsidRPr="005B7AA1" w:rsidRDefault="00230689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230689" w:rsidRPr="005B7AA1" w:rsidRDefault="00230689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97" w:type="pct"/>
            <w:vAlign w:val="center"/>
          </w:tcPr>
          <w:p w:rsidR="00230689" w:rsidRPr="005B7AA1" w:rsidRDefault="00230689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852</w:t>
            </w:r>
          </w:p>
        </w:tc>
        <w:tc>
          <w:tcPr>
            <w:tcW w:w="277" w:type="pct"/>
          </w:tcPr>
          <w:p w:rsidR="00230689" w:rsidRDefault="00230689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5,538</w:t>
            </w:r>
          </w:p>
        </w:tc>
        <w:tc>
          <w:tcPr>
            <w:tcW w:w="247" w:type="pct"/>
          </w:tcPr>
          <w:p w:rsidR="00230689" w:rsidRDefault="00230689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3,900</w:t>
            </w:r>
          </w:p>
        </w:tc>
        <w:tc>
          <w:tcPr>
            <w:tcW w:w="247" w:type="pct"/>
          </w:tcPr>
          <w:p w:rsidR="00230689" w:rsidRDefault="00230689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5,697</w:t>
            </w:r>
          </w:p>
        </w:tc>
        <w:tc>
          <w:tcPr>
            <w:tcW w:w="248" w:type="pct"/>
          </w:tcPr>
          <w:p w:rsidR="00230689" w:rsidRDefault="00230689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3,183</w:t>
            </w:r>
          </w:p>
        </w:tc>
        <w:tc>
          <w:tcPr>
            <w:tcW w:w="246" w:type="pct"/>
          </w:tcPr>
          <w:p w:rsidR="00230689" w:rsidRDefault="0023068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3,200</w:t>
            </w:r>
          </w:p>
        </w:tc>
        <w:tc>
          <w:tcPr>
            <w:tcW w:w="216" w:type="pct"/>
          </w:tcPr>
          <w:p w:rsidR="00230689" w:rsidRDefault="0023068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1,825</w:t>
            </w:r>
          </w:p>
        </w:tc>
        <w:tc>
          <w:tcPr>
            <w:tcW w:w="216" w:type="pct"/>
          </w:tcPr>
          <w:p w:rsidR="00230689" w:rsidRDefault="0023068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1,734</w:t>
            </w:r>
          </w:p>
        </w:tc>
      </w:tr>
      <w:tr w:rsidR="00420EBC" w:rsidRPr="00634643" w:rsidTr="003B4806">
        <w:trPr>
          <w:gridAfter w:val="3"/>
          <w:wAfter w:w="1520" w:type="pct"/>
          <w:trHeight w:val="270"/>
          <w:tblCellSpacing w:w="5" w:type="nil"/>
        </w:trPr>
        <w:tc>
          <w:tcPr>
            <w:tcW w:w="78" w:type="pct"/>
            <w:vMerge/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420EBC" w:rsidRPr="005B7AA1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420EBC" w:rsidRPr="005B7AA1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420EBC" w:rsidRPr="005B7AA1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420EBC" w:rsidRPr="005B7AA1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420EBC" w:rsidRPr="005B7AA1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97" w:type="pct"/>
            <w:vAlign w:val="center"/>
          </w:tcPr>
          <w:p w:rsidR="00420EBC" w:rsidRPr="005B7AA1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3</w:t>
            </w:r>
          </w:p>
        </w:tc>
        <w:tc>
          <w:tcPr>
            <w:tcW w:w="277" w:type="pct"/>
          </w:tcPr>
          <w:p w:rsidR="00420EBC" w:rsidRPr="00EE306A" w:rsidRDefault="00420EBC" w:rsidP="00420EBC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63,872</w:t>
            </w:r>
          </w:p>
        </w:tc>
        <w:tc>
          <w:tcPr>
            <w:tcW w:w="247" w:type="pct"/>
            <w:vAlign w:val="bottom"/>
          </w:tcPr>
          <w:p w:rsidR="00420EBC" w:rsidRDefault="00420EB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138,789</w:t>
            </w:r>
          </w:p>
        </w:tc>
        <w:tc>
          <w:tcPr>
            <w:tcW w:w="247" w:type="pct"/>
            <w:vAlign w:val="bottom"/>
          </w:tcPr>
          <w:p w:rsidR="00420EBC" w:rsidRDefault="00420EB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132,209</w:t>
            </w:r>
          </w:p>
        </w:tc>
        <w:tc>
          <w:tcPr>
            <w:tcW w:w="248" w:type="pct"/>
            <w:vAlign w:val="bottom"/>
          </w:tcPr>
          <w:p w:rsidR="00420EBC" w:rsidRDefault="00420EBC" w:rsidP="00420EB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46" w:type="pct"/>
            <w:vAlign w:val="bottom"/>
          </w:tcPr>
          <w:p w:rsidR="00420EBC" w:rsidRDefault="00420EBC" w:rsidP="00420EB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16" w:type="pct"/>
          </w:tcPr>
          <w:p w:rsidR="00420EBC" w:rsidRDefault="00420EBC" w:rsidP="00420EBC"/>
        </w:tc>
        <w:tc>
          <w:tcPr>
            <w:tcW w:w="216" w:type="pct"/>
          </w:tcPr>
          <w:p w:rsidR="00420EBC" w:rsidRDefault="00420EBC" w:rsidP="00420EBC"/>
        </w:tc>
      </w:tr>
    </w:tbl>
    <w:p w:rsidR="00420EBC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  <w:vertAlign w:val="superscript"/>
        </w:rPr>
        <w:t>&lt;1&gt;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 присвоения кода бюджетной классификации указываются реквизиты нормативного правового акта (решение администрации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) о выделении средств бюджета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реализацию мероприятий муниципальной программы.</w:t>
      </w:r>
    </w:p>
    <w:p w:rsidR="00623A9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1DC5" w:rsidRDefault="00781DC5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1DC5" w:rsidRDefault="00781DC5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1DC5" w:rsidRDefault="00781DC5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1DC5" w:rsidRDefault="00781DC5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86A2C" w:rsidRPr="00634643" w:rsidRDefault="00986A2C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Приложение № 5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DC79FE" w:rsidRPr="00634643" w:rsidRDefault="00DC79FE" w:rsidP="00995F6B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 w:rsidR="00995F6B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2014-202</w:t>
      </w:r>
      <w:r w:rsidR="00FF1A2F">
        <w:rPr>
          <w:rFonts w:ascii="Times New Roman" w:hAnsi="Times New Roman" w:cs="Times New Roman"/>
          <w:sz w:val="24"/>
          <w:szCs w:val="24"/>
        </w:rPr>
        <w:t>2</w:t>
      </w:r>
      <w:r w:rsidRPr="0063464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20EBC" w:rsidRPr="00A04EAD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Par590"/>
      <w:bookmarkEnd w:id="5"/>
      <w:r w:rsidRPr="00A04EAD">
        <w:rPr>
          <w:rFonts w:ascii="Times New Roman" w:hAnsi="Times New Roman" w:cs="Times New Roman"/>
          <w:b/>
          <w:bCs/>
          <w:sz w:val="24"/>
          <w:szCs w:val="24"/>
        </w:rPr>
        <w:t>ПЕРЕЧЕНЬ МЕРОПРИЯТИЙ</w:t>
      </w:r>
    </w:p>
    <w:p w:rsidR="00420EBC" w:rsidRPr="00A04EAD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Pr="00A04EAD">
        <w:rPr>
          <w:rFonts w:ascii="Times New Roman" w:hAnsi="Times New Roman" w:cs="Times New Roman"/>
          <w:sz w:val="24"/>
          <w:szCs w:val="24"/>
        </w:rPr>
        <w:t xml:space="preserve"> 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420EBC" w:rsidRPr="00A04EAD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и муниципальным долгом Колышлейского района на 2014-2022 годы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2390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65"/>
        <w:gridCol w:w="39"/>
        <w:gridCol w:w="23"/>
        <w:gridCol w:w="12"/>
        <w:gridCol w:w="1988"/>
        <w:gridCol w:w="1870"/>
        <w:gridCol w:w="40"/>
        <w:gridCol w:w="1208"/>
        <w:gridCol w:w="1208"/>
        <w:gridCol w:w="68"/>
        <w:gridCol w:w="1276"/>
        <w:gridCol w:w="73"/>
        <w:gridCol w:w="11"/>
        <w:gridCol w:w="1050"/>
        <w:gridCol w:w="73"/>
        <w:gridCol w:w="11"/>
        <w:gridCol w:w="1123"/>
        <w:gridCol w:w="11"/>
        <w:gridCol w:w="57"/>
        <w:gridCol w:w="924"/>
        <w:gridCol w:w="11"/>
        <w:gridCol w:w="58"/>
        <w:gridCol w:w="2693"/>
        <w:gridCol w:w="1350"/>
        <w:gridCol w:w="11"/>
        <w:gridCol w:w="2484"/>
        <w:gridCol w:w="1417"/>
        <w:gridCol w:w="1417"/>
        <w:gridCol w:w="1417"/>
        <w:gridCol w:w="1417"/>
      </w:tblGrid>
      <w:tr w:rsidR="00420EBC" w:rsidRPr="00634643" w:rsidTr="00420EBC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Исполнители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исполнения (год)</w:t>
            </w:r>
          </w:p>
        </w:tc>
        <w:tc>
          <w:tcPr>
            <w:tcW w:w="58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7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Показатели   результата  мероприятия по годам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Связь с показателем</w:t>
            </w:r>
          </w:p>
          <w:p w:rsidR="00420EBC" w:rsidRDefault="00420EBC" w:rsidP="00420EB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муниципальной программы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(подпрограммы) </w:t>
            </w:r>
          </w:p>
        </w:tc>
      </w:tr>
      <w:tr w:rsidR="00420EBC" w:rsidRPr="00634643" w:rsidTr="00420EBC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  <w:r w:rsidRPr="00995F6B">
              <w:rPr>
                <w:rFonts w:ascii="Times New Roman" w:hAnsi="Times New Roman" w:cs="Times New Roman"/>
                <w:b/>
                <w:sz w:val="24"/>
                <w:szCs w:val="24"/>
              </w:rPr>
              <w:t>Колышлей-ского района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Федераль-</w:t>
            </w:r>
          </w:p>
          <w:p w:rsidR="00420EBC" w:rsidRDefault="00420EBC" w:rsidP="00420EBC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ный </w:t>
            </w:r>
          </w:p>
          <w:p w:rsidR="00420EBC" w:rsidRPr="00634643" w:rsidRDefault="00420EBC" w:rsidP="00420EBC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276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Муниципальная  программа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420EBC" w:rsidRPr="00634643" w:rsidRDefault="00420EBC" w:rsidP="0042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и муниципальным долгом </w:t>
            </w:r>
            <w:r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 на 2014-202</w:t>
            </w:r>
            <w:r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2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 годы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Цель программы 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единой финансовой, бюджетной и налоговой политики 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Колышлейском районе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1.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Обеспечение сбалансированности и устойчивости бюджетной системы и организация бюджетного процесса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Организация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3B486E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81520,088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3B486E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81520,088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Процент исполнения плана поступления налоговых и неналоговых доходов в бюдж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ет Колышлейского района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3B486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10255,922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3B486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10255,922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3B486E" w:rsidP="003B486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8662,177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3B486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8662,177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3B486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8110,881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3B486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8110,881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lastRenderedPageBreak/>
              <w:t xml:space="preserve">Задача 2.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Управление муниципальным  долгом </w:t>
            </w:r>
            <w:r w:rsidRPr="00B0622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Колышлейского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района  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2.1.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исполнение  обязательств по погашению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74819,874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74819,874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A5989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green"/>
              </w:rPr>
            </w:pP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Отношение объема муниципального долга Колышлейского района 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общему годовому объему доходов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бюджета Колышлейского района без учета объема безвозмездных поступлений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(с учетом ст.107 БК РФ)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  <w:p w:rsidR="00420EBC" w:rsidRPr="00E667D7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B72531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B72531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  <w:r w:rsidR="00420EBC"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308D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DF60E6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7479,043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DF60E6" w:rsidRDefault="0098308D" w:rsidP="00FD561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7479,043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308D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12399,044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Default="0098308D" w:rsidP="00FD561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12399,044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308D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6456,709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Default="0098308D" w:rsidP="00FD561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6456,709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3.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межбюджетных отношений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3.1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06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AE425B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Предоставление местным бюджетам межбюджетных трансфертов из бюджета Колышлейского района</w:t>
            </w: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Управление финансов Колышлейского района 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98308D" w:rsidP="00420EBC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133604,207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91193,821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9684,200</w:t>
            </w: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E425B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AE425B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32726,186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E425B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E425B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Перечисление предусмотренных муниципальной программой межбюджетных трансфертов из бюджета Колышлейского района местным бюджетам, в объеме, утвержденном  решением Собрания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представителей Колышлейского района о бюджете Колышлейского района на очередной финанс год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</w:t>
            </w:r>
          </w:p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2.2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70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9350,693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D5F59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5D5F59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D5F59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5D5F59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</w:t>
            </w:r>
            <w:r w:rsidR="0098308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D5F59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D5F59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20386,337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12665,942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1011,100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17782,934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98308D" w:rsidP="0098308D">
            <w:pPr>
              <w:pStyle w:val="ConsPlusCell"/>
              <w:spacing w:line="216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1018,900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6608,034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17826,162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1057,200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6612,962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74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98308D" w:rsidP="00420EBC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289944,169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247533,783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98308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830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830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830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98308D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  <w:r w:rsidR="0098308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272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</w:t>
            </w:r>
            <w:r w:rsidR="0098308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16171,000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14764,300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25615,471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24203,971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1411,5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31507,841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30424,541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28476,338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27698,838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41552,385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34341,526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37261,925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29758,889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7C5B3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38121,302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7C5B3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30400,907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7C5B3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1011,100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7C5B3B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7C5B3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38844,155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7C5B3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31217,221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7C5B3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1018,900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7C5B3B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6608,034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7C5B3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32393,752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7C5B3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24723,590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7C5B3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1057,200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7C5B3B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6612,962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1«Управление муниципальным долгом Колышлейского района»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Цель подпрограммы</w:t>
            </w:r>
            <w:r w:rsidRPr="007D7CFD">
              <w:rPr>
                <w:rFonts w:ascii="Times New Roman" w:hAnsi="Times New Roman" w:cs="Times New Roman"/>
                <w:sz w:val="24"/>
                <w:szCs w:val="24"/>
              </w:rPr>
              <w:t xml:space="preserve"> - оптимизация управления муниципальным долгом Колышлейского района</w:t>
            </w:r>
          </w:p>
        </w:tc>
      </w:tr>
      <w:tr w:rsidR="00420EBC" w:rsidRPr="00634643" w:rsidTr="00420EBC">
        <w:trPr>
          <w:gridAfter w:val="5"/>
          <w:wAfter w:w="8152" w:type="dxa"/>
          <w:trHeight w:val="63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1 «Оптимизация объема и структуры муниципального долга Колышлейского района, соблюдение  установленного  законодательством ограничения объема муниципального долга»</w:t>
            </w: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1.1.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погашение долговых обязательств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420EBC" w:rsidRDefault="00420EBC" w:rsidP="00420EB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420EBC" w:rsidRDefault="00420EBC" w:rsidP="00420EB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420EBC" w:rsidRDefault="00420EBC" w:rsidP="00420EB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420EBC" w:rsidRPr="00A548F4" w:rsidRDefault="00420EBC" w:rsidP="00A436C2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63</w:t>
            </w:r>
            <w:r w:rsidR="00A436C2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98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5,580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420EBC" w:rsidRDefault="00420EBC" w:rsidP="00420EB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420EBC" w:rsidRDefault="00420EBC" w:rsidP="00420EB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420EBC" w:rsidRDefault="00420EBC" w:rsidP="00420EB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420EBC" w:rsidRPr="00A548F4" w:rsidRDefault="00420EBC" w:rsidP="00A436C2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6</w:t>
            </w:r>
            <w:r w:rsidR="00A436C2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398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5,580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1C618F" w:rsidRDefault="00420EBC" w:rsidP="00420EB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color w:val="C00000"/>
                <w:spacing w:val="-20"/>
                <w:sz w:val="24"/>
                <w:szCs w:val="24"/>
                <w:lang w:eastAsia="ru-RU"/>
              </w:rPr>
            </w:pPr>
            <w:r w:rsidRPr="001C618F">
              <w:rPr>
                <w:rFonts w:ascii="Times New Roman" w:hAnsi="Times New Roman" w:cs="Times New Roman"/>
                <w:color w:val="C00000"/>
                <w:spacing w:val="-20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Колышлейского района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общему годовому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объему доходов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без учета объема безвозм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поступлений 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6A582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420EBC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6A582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420EBC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6A582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420EBC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6A582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420EBC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6A582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420EBC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6A582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420EB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5775</w:t>
            </w:r>
            <w:r w:rsidR="00420EB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577</w:t>
            </w:r>
            <w:r w:rsidR="00420EB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6A582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420EB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«Соблюдение установленного законодательством ограничения предельного объема расходов на обслуживание муниципального  долга»</w:t>
            </w:r>
          </w:p>
        </w:tc>
      </w:tr>
      <w:tr w:rsidR="00420EBC" w:rsidRPr="00634643" w:rsidTr="00420EBC">
        <w:trPr>
          <w:gridAfter w:val="6"/>
          <w:wAfter w:w="8163" w:type="dxa"/>
          <w:trHeight w:val="375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582DC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Своевременное исполнение обязательств по обслуживанию муниципального  внутреннего долга  Колышлейского района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582DC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Управление финансов 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82DC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82DCC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10834,294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82DCC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10834,294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82DCC" w:rsidRDefault="00420EBC" w:rsidP="00420EB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82DC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82DC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82DCC" w:rsidRDefault="00420EBC" w:rsidP="00420EBC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Отношение объема расходов на обслуж.муниципального долга Колышлейского района к объему расходов бюджета района, за исключ объема расходов, которые осуществляются за счет субвенций, предоставляемых из бюджетов бюджетной системы РФ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Pr="00582DC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20EBC" w:rsidRPr="00582DC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20EBC" w:rsidRPr="00582DC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6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1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733,613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733,613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673,614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673,614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681,279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681,279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6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74819,874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74819,874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7479,043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7479,043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12399,044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12399,044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6456,709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6456,709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8922F4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2 «Предоставление межбюджетных трансфертов из бюджета Колышлейского района»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8922F4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8922F4">
              <w:rPr>
                <w:rFonts w:ascii="Times New Roman" w:hAnsi="Times New Roman" w:cs="Times New Roman"/>
                <w:sz w:val="24"/>
                <w:szCs w:val="24"/>
              </w:rPr>
              <w:t xml:space="preserve"> – создание условий для эффективного выполнения полномочий органов местного самоуправления муниципальных образований </w:t>
            </w:r>
            <w:r w:rsidRPr="008922F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1 «Выравнивание бюджетной обеспеченности муниципальных образований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Внедрение объектив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ных и прозрачных механизмов распределения межбюджетных трансфертов муниципальным образованиям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  <w:p w:rsidR="00420EBC" w:rsidRPr="00634643" w:rsidRDefault="00420EBC" w:rsidP="00420EBC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эффективное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использование налогового потенциала муниципальных образований Обеспечение доступа граждан к основным муниципальным услугам и социальным гарантиям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Управление финансов 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F74491" w:rsidRDefault="00BF7D5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49148,245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F74491" w:rsidRDefault="00BF7D5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49148,245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Минимально гарантированный уровень расчетной бюджетной обеспеченности (% от среднего уровня) 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 </w:t>
            </w:r>
          </w:p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</w:t>
            </w: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364317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="00420EBC"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9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BF7D5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BF7D5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BF7D5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420EBC"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BF7D5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BF7D5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BF7D5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420EB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1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BF7D5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BF7D5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BF7D5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420EBC"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54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28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«Финансовое обеспечение полномочий, переданных органам местного самоуправления»</w:t>
            </w:r>
          </w:p>
        </w:tc>
      </w:tr>
      <w:tr w:rsidR="00420EBC" w:rsidRPr="00634643" w:rsidTr="00420EBC">
        <w:trPr>
          <w:gridAfter w:val="5"/>
          <w:wAfter w:w="8152" w:type="dxa"/>
          <w:trHeight w:val="642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1A6AA9" w:rsidRDefault="00420EBC" w:rsidP="00420EBC">
            <w:pPr>
              <w:pStyle w:val="ConsPlusCell"/>
              <w:spacing w:line="216" w:lineRule="auto"/>
              <w:ind w:left="-37" w:right="-75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местным бюджетам субвенций в объеме, установ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 и региональным 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законодательством </w:t>
            </w:r>
          </w:p>
          <w:p w:rsidR="00420EBC" w:rsidRPr="001A6AA9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прозрачности распределения и предоставления субвенций из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Pr="001A6AA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Колышлейского  района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DC168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42410,386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5F5D62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9684,200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5F5D62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32726,186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Объем субвенций для финансового обеспечения делегированных полномочий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</w:t>
            </w:r>
          </w:p>
          <w:p w:rsidR="00420EBC" w:rsidRPr="00A7117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420EBC" w:rsidRPr="00634643" w:rsidTr="00420EBC">
        <w:trPr>
          <w:gridAfter w:val="5"/>
          <w:wAfter w:w="8152" w:type="dxa"/>
          <w:trHeight w:val="15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25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276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1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15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7210,859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DC168E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7503,0</w:t>
            </w:r>
            <w:r w:rsidR="00DC168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DC168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7720,395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5F5D62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1011,100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5F5D62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62C3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DC168E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</w:t>
            </w:r>
            <w:r w:rsidR="00DC168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DC168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5F5D62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1018,900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5F5D62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6608,034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63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DC168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7670,162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5F5D62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1057,200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5F5D62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6612,962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62C3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«Создание условий для повышения качества управления муниципальными финансами»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Повышение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управления муниципальными финансами.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Вовлечение муниципальных образований в реформирование бюджетного процесса.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бюджетных расходов муниципальных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в составе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стимулирующей финансовой помощи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Управление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1B26A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42045,576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1B26A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42045,576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Комплексная  оценка качества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организации и осуществления бюджетного процесса в муниципальных образованиях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(процент к уровню предыдущего года)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2.2</w:t>
            </w: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1B26A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7309,942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1B26A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7309,942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166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1B26A4" w:rsidP="00420EBC">
            <w:pPr>
              <w:pStyle w:val="ConsPlusCell"/>
              <w:spacing w:line="216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133604,207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1B26A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91193,821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1B26A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9684,200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1B26A4" w:rsidP="00420EBC">
            <w:pPr>
              <w:pStyle w:val="ConsPlusCell"/>
              <w:spacing w:line="216" w:lineRule="auto"/>
              <w:ind w:left="-1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32726,186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2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350,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693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1B26A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20386,337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1B26A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12665,942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1B26A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1011,100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1B26A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1B26A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17782,934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1B26A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B26A4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1B26A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1018,900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3570F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6608,03</w:t>
            </w:r>
            <w:r w:rsidR="00391A0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1B26A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17826,162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1B26A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10156</w:t>
            </w:r>
            <w:r w:rsidR="00420EBC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1B26A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1057,200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3570F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6612,962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Подпрограмма 3 «Обеспечение деятельности Управления финансов Администрации  Колышлейского района»</w:t>
            </w:r>
          </w:p>
          <w:p w:rsidR="00420EBC" w:rsidRPr="00CC55FD" w:rsidRDefault="00420EBC" w:rsidP="00420EBC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 xml:space="preserve"> - проведение единой бюджетной политики, направленной на обеспечение необходимого уровня доходов бюджетной системы, мобилизацию дополнительных финансовых ресурсов в целях полного и своевременного исполнения расходных обязательств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i/>
                <w:sz w:val="24"/>
                <w:szCs w:val="24"/>
              </w:rPr>
              <w:t>Задача 1. Повышение уровня бюджетного самообеспечения</w:t>
            </w:r>
          </w:p>
        </w:tc>
      </w:tr>
      <w:tr w:rsidR="00420EBC" w:rsidRPr="00634643" w:rsidTr="00420EBC">
        <w:trPr>
          <w:gridAfter w:val="6"/>
          <w:wAfter w:w="8163" w:type="dxa"/>
          <w:trHeight w:val="1843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1.1. </w:t>
            </w:r>
          </w:p>
          <w:p w:rsidR="00420EBC" w:rsidRPr="00634643" w:rsidRDefault="00420EBC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1.2. </w:t>
            </w:r>
          </w:p>
          <w:p w:rsidR="00420EBC" w:rsidRPr="00634643" w:rsidRDefault="00420EBC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1.3.</w:t>
            </w:r>
          </w:p>
          <w:p w:rsidR="00420EBC" w:rsidRPr="00634643" w:rsidRDefault="00420EBC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200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нормативных правовых актов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 вопросам составления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организации проекта решения  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проекта бюджета на очередной финансовый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год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плановый период.</w:t>
            </w: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дготовка пояснительных записок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расчетов к проектам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</w:t>
            </w:r>
          </w:p>
          <w:p w:rsidR="00420EBC" w:rsidRPr="00634643" w:rsidRDefault="00420EBC" w:rsidP="00420EBC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5D59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22327,107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5D59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22327,107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Внесение изменений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 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«О бюджете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плановый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период».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3.1.</w:t>
            </w: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68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3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FD5611" w:rsidRPr="00634643" w:rsidTr="00420EBC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2635,772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FD561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2635,772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FD5611" w:rsidRPr="00634643" w:rsidTr="00420EBC">
        <w:trPr>
          <w:gridAfter w:val="6"/>
          <w:wAfter w:w="8163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2226,179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FD561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2226,179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FD5611" w:rsidRPr="00634643" w:rsidTr="00420EBC">
        <w:trPr>
          <w:gridAfter w:val="6"/>
          <w:wAfter w:w="8163" w:type="dxa"/>
          <w:trHeight w:val="853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2084,496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FD561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2084,496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2. Эффективное функционирование казначейской системы исполнения бюджета по расходам</w:t>
            </w:r>
          </w:p>
        </w:tc>
        <w:tc>
          <w:tcPr>
            <w:tcW w:w="2484" w:type="dxa"/>
          </w:tcPr>
          <w:p w:rsidR="00420EBC" w:rsidRPr="00634643" w:rsidRDefault="00420EBC" w:rsidP="00420EBC">
            <w:pPr>
              <w:spacing w:after="0" w:line="240" w:lineRule="auto"/>
            </w:pPr>
          </w:p>
        </w:tc>
        <w:tc>
          <w:tcPr>
            <w:tcW w:w="1417" w:type="dxa"/>
          </w:tcPr>
          <w:p w:rsidR="00420EBC" w:rsidRPr="00634643" w:rsidRDefault="00420EBC" w:rsidP="00420EBC">
            <w:pPr>
              <w:spacing w:after="0" w:line="240" w:lineRule="auto"/>
            </w:pPr>
          </w:p>
        </w:tc>
        <w:tc>
          <w:tcPr>
            <w:tcW w:w="1417" w:type="dxa"/>
          </w:tcPr>
          <w:p w:rsidR="00420EBC" w:rsidRPr="00634643" w:rsidRDefault="00420EBC" w:rsidP="00420EBC">
            <w:pPr>
              <w:spacing w:after="0" w:line="240" w:lineRule="auto"/>
            </w:pPr>
          </w:p>
        </w:tc>
        <w:tc>
          <w:tcPr>
            <w:tcW w:w="1417" w:type="dxa"/>
          </w:tcPr>
          <w:p w:rsidR="00420EBC" w:rsidRPr="00634643" w:rsidRDefault="00420EBC" w:rsidP="00420EBC">
            <w:pPr>
              <w:spacing w:after="0" w:line="240" w:lineRule="auto"/>
            </w:pPr>
          </w:p>
        </w:tc>
        <w:tc>
          <w:tcPr>
            <w:tcW w:w="1417" w:type="dxa"/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42129,1</w:t>
            </w:r>
          </w:p>
        </w:tc>
      </w:tr>
      <w:tr w:rsidR="00420EBC" w:rsidRPr="00634643" w:rsidTr="00FD5611">
        <w:trPr>
          <w:gridAfter w:val="6"/>
          <w:wAfter w:w="8163" w:type="dxa"/>
          <w:trHeight w:val="314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Дальнейшее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внедрение автоматизированной системы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управления бюджетным процессом.</w:t>
            </w: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Сокращение сроков зачисления средств на счет поставщика за поставленные товары, выполненные работы, оказанные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услуги.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Управление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611" w:rsidRDefault="00FD5611" w:rsidP="00FD561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FD5611" w:rsidRDefault="00FD5611" w:rsidP="00FD561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FD5611" w:rsidRDefault="00FD5611" w:rsidP="00FD561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FD5611" w:rsidP="00FD561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13284,010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611" w:rsidRDefault="00FD5611" w:rsidP="00FD561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FD5611" w:rsidRDefault="00FD5611" w:rsidP="00FD561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FD5611" w:rsidRDefault="00FD5611" w:rsidP="00FD561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FD5611" w:rsidP="00FD561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13284,010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средств, а также муниципальных бюджетных учреждений, лицевые счета которых обслуживаются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управлении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финансов 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3.2.</w:t>
            </w:r>
          </w:p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3.3.</w:t>
            </w: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1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611" w:rsidRPr="00634643" w:rsidTr="00420EBC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1620,435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FD561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1620,435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611" w:rsidRPr="00634643" w:rsidTr="00420EBC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611" w:rsidRPr="00634643" w:rsidRDefault="00FD5611" w:rsidP="00420EB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1368,624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611" w:rsidRPr="00634643" w:rsidRDefault="00FD5611" w:rsidP="00FD561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1368,624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611" w:rsidRPr="00634643" w:rsidTr="00420EBC">
        <w:trPr>
          <w:gridAfter w:val="6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1281,519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11" w:rsidRPr="00634643" w:rsidRDefault="00FD5611" w:rsidP="00FD561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1281,519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3. Формирование и организация исполнения бюджета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420EBC" w:rsidRPr="00634643" w:rsidTr="00420EBC">
        <w:trPr>
          <w:gridAfter w:val="6"/>
          <w:wAfter w:w="8163" w:type="dxa"/>
          <w:trHeight w:val="901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Учет и доведение до главных распорядителей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бюджетных ассигнований, лимитов бюджетных обязательств и уведомлений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их изменении, 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Контроль за распределением лимитов бюджетных обязательств и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объемов финансирования главными распорядителями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целях обеспечения не превышения распределяемых сумм.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Учет бюджетных обязательств и контроль достаточности остатков лимитов бюджетных обязательств у бюджетополучателей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предложений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привлечению заемных средств на финансирование кассовых разрывов.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Формирование и предоставление оперативной информации об исполнении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Сбор, формирование и предоставление ежемесячных, квартальных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годовых отчетов об исполнении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а также консолидированного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Ведение реестра расходных обязательств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Внесение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нормативные правовые акты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 части бюджетного процесса.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Метод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помощь субъектам бюджетного планирования по составлению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ведению реестров расходных обязательств.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FD5611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20069,589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FD5611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20069,589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3.4.</w:t>
            </w:r>
          </w:p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3.5.</w:t>
            </w: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36431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643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FD5611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2430,654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FD5611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2430,654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FD5611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2052,936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FD5611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2052,936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7321D5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1922,279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7321D5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1922,279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Задача 4. Совершенствование форм и методов планирования доходной части бюджета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420EBC" w:rsidRPr="00634643" w:rsidTr="00420EBC">
        <w:trPr>
          <w:gridAfter w:val="6"/>
          <w:wAfter w:w="8163" w:type="dxa"/>
          <w:trHeight w:val="314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4.1.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4.2.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4.3.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4.4.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4.5.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Составление проекта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бюджета по доходам на основе показателей социально-экономич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.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развития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Прогнозирование доходов в соответствии с налоговым, бюджетным и иным законодательством Российской Федерации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Пензенской области 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Осуществление среднесрочного бюджетного планирования.</w:t>
            </w: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Повышение уровня взаимодействия с администраторами доходов бюджета.</w:t>
            </w: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Систематический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контроль за состоянием недоимки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невыясненных поступлений.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Управление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57" w:rsidRDefault="00227857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57" w:rsidRDefault="00227857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7321D5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15029,978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57" w:rsidRDefault="00227857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7321D5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15029,978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spacing w:after="0" w:line="240" w:lineRule="auto"/>
              <w:ind w:right="-217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исполнения плана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поступления налоговых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неналого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доходов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3.6.</w:t>
            </w: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6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7321D5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1999,905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7321D5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1999,905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7321D5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1689,125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7321D5" w:rsidP="007321D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1689,125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449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7321D5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1581,622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7321D5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1581,622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Задача 5. Осуществление финансового контроля</w:t>
            </w: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Проведение контрольных мероприятий.</w:t>
            </w: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Осуществление методологического руководства в области составления проектов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исполнения бюджетов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177F7B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10809,404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177F7B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77F7B">
              <w:rPr>
                <w:rFonts w:ascii="Times New Roman" w:hAnsi="Times New Roman" w:cs="Times New Roman"/>
                <w:sz w:val="24"/>
                <w:szCs w:val="24"/>
              </w:rPr>
              <w:t>809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77F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77F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проверенных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3.7</w:t>
            </w:r>
          </w:p>
        </w:tc>
      </w:tr>
      <w:tr w:rsidR="00420EBC" w:rsidRPr="00634643" w:rsidTr="00420EBC">
        <w:trPr>
          <w:gridAfter w:val="6"/>
          <w:wAfter w:w="8163" w:type="dxa"/>
          <w:trHeight w:val="13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36431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43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2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36431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="00364317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36431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="00364317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36431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="00177F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43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177F7B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="00177F7B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177F7B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7F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177F7B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1569,156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177F7B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1569,156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177F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="00177F7B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177F7B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1325,313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177F7B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1325,313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177F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="00177F7B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177F7B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1240,965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177F7B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1240,965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177F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="00177F7B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177F7B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81520,088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177F7B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81520,088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177F7B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10255,922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177F7B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10255,922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177F7B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8662,177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177F7B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8662,177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177F7B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8110,881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177F7B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8110,881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6A2C" w:rsidRPr="00634643" w:rsidRDefault="00986A2C" w:rsidP="000F72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  <w:sectPr w:rsidR="00986A2C" w:rsidRPr="00634643" w:rsidSect="005B7AA1">
          <w:pgSz w:w="16840" w:h="11907" w:orient="landscape" w:code="9"/>
          <w:pgMar w:top="993" w:right="709" w:bottom="284" w:left="709" w:header="720" w:footer="720" w:gutter="0"/>
          <w:cols w:space="720"/>
          <w:noEndnote/>
        </w:sectPr>
      </w:pPr>
    </w:p>
    <w:p w:rsidR="00963FE1" w:rsidRPr="00963FE1" w:rsidRDefault="00963FE1" w:rsidP="00963FE1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6" w:name="Par813"/>
      <w:bookmarkEnd w:id="6"/>
      <w:r w:rsidRPr="00963FE1">
        <w:rPr>
          <w:rFonts w:ascii="Times New Roman" w:hAnsi="Times New Roman" w:cs="Times New Roman"/>
          <w:sz w:val="24"/>
          <w:szCs w:val="24"/>
        </w:rPr>
        <w:lastRenderedPageBreak/>
        <w:t>Приложение N 6</w:t>
      </w:r>
    </w:p>
    <w:p w:rsidR="00963FE1" w:rsidRPr="00963FE1" w:rsidRDefault="00963FE1" w:rsidP="00963FE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4"/>
          <w:szCs w:val="24"/>
        </w:rPr>
      </w:pPr>
      <w:r w:rsidRPr="00963FE1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63FE1" w:rsidRPr="00963FE1" w:rsidRDefault="00963FE1" w:rsidP="00963FE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4"/>
          <w:szCs w:val="24"/>
        </w:rPr>
      </w:pPr>
      <w:r w:rsidRPr="00963FE1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963FE1" w:rsidRDefault="00963FE1" w:rsidP="00963FE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4"/>
          <w:szCs w:val="24"/>
        </w:rPr>
      </w:pPr>
      <w:r w:rsidRPr="00963FE1">
        <w:rPr>
          <w:rFonts w:ascii="Times New Roman" w:hAnsi="Times New Roman" w:cs="Times New Roman"/>
          <w:sz w:val="24"/>
          <w:szCs w:val="24"/>
        </w:rPr>
        <w:t xml:space="preserve">и муниципальным долгом Колышлейского района </w:t>
      </w:r>
    </w:p>
    <w:p w:rsidR="00963FE1" w:rsidRPr="00963FE1" w:rsidRDefault="00963FE1" w:rsidP="00963FE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4"/>
          <w:szCs w:val="24"/>
        </w:rPr>
      </w:pPr>
      <w:r w:rsidRPr="00963FE1">
        <w:rPr>
          <w:rFonts w:ascii="Times New Roman" w:hAnsi="Times New Roman" w:cs="Times New Roman"/>
          <w:sz w:val="24"/>
          <w:szCs w:val="24"/>
        </w:rPr>
        <w:t>на 2014-2022 годы»</w:t>
      </w:r>
    </w:p>
    <w:p w:rsidR="00963FE1" w:rsidRPr="00963FE1" w:rsidRDefault="00963FE1" w:rsidP="00963FE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FE1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963FE1" w:rsidRPr="00963FE1" w:rsidRDefault="00963FE1" w:rsidP="00963FE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FE1">
        <w:rPr>
          <w:rFonts w:ascii="Times New Roman" w:hAnsi="Times New Roman" w:cs="Times New Roman"/>
          <w:b/>
          <w:sz w:val="24"/>
          <w:szCs w:val="24"/>
        </w:rPr>
        <w:t xml:space="preserve">реализации муниципальной программы </w:t>
      </w:r>
    </w:p>
    <w:p w:rsidR="00963FE1" w:rsidRPr="00963FE1" w:rsidRDefault="00963FE1" w:rsidP="00963F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963FE1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963FE1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 и муниципальным долгом</w:t>
      </w:r>
    </w:p>
    <w:p w:rsidR="00963FE1" w:rsidRPr="00963FE1" w:rsidRDefault="00963FE1" w:rsidP="00963F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3FE1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Колышлейского района Пензенской области</w:t>
      </w:r>
      <w:r w:rsidRPr="00963FE1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963FE1">
        <w:rPr>
          <w:rFonts w:ascii="Times New Roman" w:hAnsi="Times New Roman" w:cs="Times New Roman"/>
          <w:b/>
          <w:sz w:val="24"/>
          <w:szCs w:val="24"/>
        </w:rPr>
        <w:t>на 20</w:t>
      </w:r>
      <w:r w:rsidR="00364317">
        <w:rPr>
          <w:rFonts w:ascii="Times New Roman" w:hAnsi="Times New Roman" w:cs="Times New Roman"/>
          <w:b/>
          <w:sz w:val="24"/>
          <w:szCs w:val="24"/>
        </w:rPr>
        <w:t>20</w:t>
      </w:r>
      <w:r w:rsidRPr="00963FE1">
        <w:rPr>
          <w:rFonts w:ascii="Times New Roman" w:hAnsi="Times New Roman" w:cs="Times New Roman"/>
          <w:b/>
          <w:sz w:val="24"/>
          <w:szCs w:val="24"/>
        </w:rPr>
        <w:t>год</w:t>
      </w:r>
    </w:p>
    <w:p w:rsidR="00963FE1" w:rsidRPr="00963FE1" w:rsidRDefault="00963FE1" w:rsidP="00963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452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2"/>
        <w:gridCol w:w="3969"/>
        <w:gridCol w:w="4111"/>
        <w:gridCol w:w="1134"/>
        <w:gridCol w:w="1134"/>
        <w:gridCol w:w="1134"/>
        <w:gridCol w:w="1134"/>
        <w:gridCol w:w="1134"/>
      </w:tblGrid>
      <w:tr w:rsidR="00963FE1" w:rsidRPr="00963FE1" w:rsidTr="00686E57">
        <w:tc>
          <w:tcPr>
            <w:tcW w:w="1702" w:type="dxa"/>
            <w:vMerge w:val="restart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N основного мероприятия в соответствии с номером Перечня основных мероприятий муниципальной программы</w:t>
            </w:r>
          </w:p>
        </w:tc>
        <w:tc>
          <w:tcPr>
            <w:tcW w:w="3969" w:type="dxa"/>
            <w:vMerge w:val="restart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P2955"/>
            <w:bookmarkEnd w:id="7"/>
            <w:r w:rsidRPr="00963FE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подпрограммы, основного мероприятия, мероприятия </w:t>
            </w:r>
          </w:p>
        </w:tc>
        <w:tc>
          <w:tcPr>
            <w:tcW w:w="4111" w:type="dxa"/>
            <w:vMerge w:val="restart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P2956"/>
            <w:bookmarkEnd w:id="8"/>
            <w:r w:rsidRPr="00963FE1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этапы выполнения мероприятия и показатели реализации мероприятия </w:t>
            </w:r>
          </w:p>
        </w:tc>
        <w:tc>
          <w:tcPr>
            <w:tcW w:w="1134" w:type="dxa"/>
            <w:vMerge w:val="restart"/>
          </w:tcPr>
          <w:p w:rsidR="00963FE1" w:rsidRPr="00963FE1" w:rsidRDefault="00963FE1" w:rsidP="00963F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536" w:type="dxa"/>
            <w:gridSpan w:val="4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Плановые значения сроков выполнения основных этапов мероприятия и показателей реализации мероприятия</w:t>
            </w:r>
          </w:p>
        </w:tc>
      </w:tr>
      <w:tr w:rsidR="00963FE1" w:rsidRPr="00963FE1" w:rsidTr="00686E57">
        <w:tc>
          <w:tcPr>
            <w:tcW w:w="1702" w:type="dxa"/>
            <w:vMerge/>
          </w:tcPr>
          <w:p w:rsidR="00963FE1" w:rsidRPr="00963FE1" w:rsidRDefault="00963FE1" w:rsidP="00963F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63FE1" w:rsidRPr="00963FE1" w:rsidRDefault="00963FE1" w:rsidP="00963F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963FE1" w:rsidRPr="00963FE1" w:rsidRDefault="00963FE1" w:rsidP="00963F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63FE1" w:rsidRPr="00963FE1" w:rsidRDefault="00963FE1" w:rsidP="00963F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FE1" w:rsidRPr="00963FE1" w:rsidRDefault="00963FE1" w:rsidP="00963FE1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P2959"/>
            <w:bookmarkEnd w:id="9"/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 кв.</w:t>
            </w:r>
          </w:p>
        </w:tc>
        <w:tc>
          <w:tcPr>
            <w:tcW w:w="1134" w:type="dxa"/>
          </w:tcPr>
          <w:p w:rsidR="00963FE1" w:rsidRPr="00963FE1" w:rsidRDefault="00963FE1" w:rsidP="00963F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 п/г</w:t>
            </w:r>
          </w:p>
        </w:tc>
        <w:tc>
          <w:tcPr>
            <w:tcW w:w="1134" w:type="dxa"/>
          </w:tcPr>
          <w:p w:rsidR="00963FE1" w:rsidRPr="00963FE1" w:rsidRDefault="00963FE1" w:rsidP="00963F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9 мес.</w:t>
            </w:r>
          </w:p>
        </w:tc>
        <w:tc>
          <w:tcPr>
            <w:tcW w:w="1134" w:type="dxa"/>
          </w:tcPr>
          <w:p w:rsidR="00963FE1" w:rsidRPr="00963FE1" w:rsidRDefault="00963FE1" w:rsidP="00963F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P2962"/>
            <w:bookmarkEnd w:id="10"/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963FE1" w:rsidRPr="00963FE1" w:rsidTr="00686E57">
        <w:trPr>
          <w:trHeight w:val="259"/>
        </w:trPr>
        <w:tc>
          <w:tcPr>
            <w:tcW w:w="1702" w:type="dxa"/>
          </w:tcPr>
          <w:p w:rsidR="00963FE1" w:rsidRPr="00C803F0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03F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969" w:type="dxa"/>
          </w:tcPr>
          <w:p w:rsidR="00963FE1" w:rsidRPr="00C803F0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03F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111" w:type="dxa"/>
          </w:tcPr>
          <w:p w:rsidR="00963FE1" w:rsidRPr="00C803F0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03F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963FE1" w:rsidRPr="00C803F0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03F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963FE1" w:rsidRPr="00C803F0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03F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963FE1" w:rsidRPr="00C803F0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03F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963FE1" w:rsidRPr="00C803F0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03F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:rsidR="00963FE1" w:rsidRPr="00C803F0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03F0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963FE1" w:rsidRPr="00963FE1" w:rsidTr="00686E57">
        <w:tc>
          <w:tcPr>
            <w:tcW w:w="1702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1 «Управление муниципальным долгом Колышлейского района»</w:t>
            </w:r>
          </w:p>
        </w:tc>
        <w:tc>
          <w:tcPr>
            <w:tcW w:w="4111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63FE1" w:rsidRPr="00963FE1" w:rsidTr="00686E57">
        <w:tc>
          <w:tcPr>
            <w:tcW w:w="1702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Оптимизация управления муниципальным долгом Колышлейского района</w:t>
            </w:r>
          </w:p>
        </w:tc>
        <w:tc>
          <w:tcPr>
            <w:tcW w:w="4111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63FE1" w:rsidRPr="00963FE1" w:rsidTr="00686E57">
        <w:tc>
          <w:tcPr>
            <w:tcW w:w="1702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4111" w:type="dxa"/>
            <w:vAlign w:val="center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E1" w:rsidRPr="00963FE1" w:rsidTr="00686E57">
        <w:tc>
          <w:tcPr>
            <w:tcW w:w="1702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Оптимизация объема и </w:t>
            </w:r>
            <w:r w:rsidRPr="00963FE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структуры муниципального долга Колышлейского района, соблюдение  установленного  законодательством ограничения объема муниципального долга</w:t>
            </w:r>
            <w:r w:rsidRPr="00963FE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1.Отсутствие просроченной </w:t>
            </w:r>
            <w:r w:rsidRPr="00963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задолженно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 по долговым  обязательствам </w:t>
            </w: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 -</w:t>
            </w:r>
            <w:r w:rsidRPr="00963FE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 равно 0</w:t>
            </w:r>
          </w:p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2.Отношение объема муниципального долга к общему годовому объему доходов бюджета Колышлейского района без учета объема безвозмездных поступлений не должно  превышать 50 %</w:t>
            </w:r>
          </w:p>
        </w:tc>
        <w:tc>
          <w:tcPr>
            <w:tcW w:w="1134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F43B33" w:rsidP="00C803F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F43B33" w:rsidP="00C803F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41,3</w:t>
            </w: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C803F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43B33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C803F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43B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E1" w:rsidRPr="00963FE1" w:rsidTr="00686E57">
        <w:tc>
          <w:tcPr>
            <w:tcW w:w="1702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1.1.2.</w:t>
            </w: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Соблюдение установленного законодательством ограничения предельного объема расходов на обслуживание муниципального  долга</w:t>
            </w:r>
            <w:r w:rsidRPr="00963FE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:rsidR="00963FE1" w:rsidRPr="00963FE1" w:rsidRDefault="00963FE1" w:rsidP="00963FE1">
            <w:pPr>
              <w:pStyle w:val="ConsPlusCell"/>
              <w:ind w:right="-75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Отношение объема расходов на обслужи вание  муниципального  долга Колышлейского района к объему расходов бюджета  района, за исключением объема расходов, которые осуществляются за счет субвенций, предоставляемых из бюджетов бюджетной системы Р Ф   не более 15%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963FE1" w:rsidRPr="00963FE1" w:rsidRDefault="00F43B33" w:rsidP="00C803F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34" w:type="dxa"/>
            <w:vAlign w:val="center"/>
          </w:tcPr>
          <w:p w:rsidR="00963FE1" w:rsidRPr="00963FE1" w:rsidRDefault="00F43B33" w:rsidP="00C803F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34" w:type="dxa"/>
            <w:vAlign w:val="center"/>
          </w:tcPr>
          <w:p w:rsidR="00963FE1" w:rsidRPr="00963FE1" w:rsidRDefault="00F43B33" w:rsidP="00C803F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34" w:type="dxa"/>
            <w:vAlign w:val="center"/>
          </w:tcPr>
          <w:p w:rsidR="00963FE1" w:rsidRPr="00963FE1" w:rsidRDefault="00F43B33" w:rsidP="00C803F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963FE1" w:rsidRPr="00963FE1" w:rsidTr="00686E57">
        <w:tc>
          <w:tcPr>
            <w:tcW w:w="1702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2 «Предоставление межбюджетных трансфертов из бюджета Колышлейского района»</w:t>
            </w:r>
          </w:p>
        </w:tc>
        <w:tc>
          <w:tcPr>
            <w:tcW w:w="4111" w:type="dxa"/>
            <w:vAlign w:val="center"/>
          </w:tcPr>
          <w:p w:rsidR="00963FE1" w:rsidRPr="00963FE1" w:rsidRDefault="00963FE1" w:rsidP="00963F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63FE1" w:rsidRPr="00963FE1" w:rsidTr="00686E57">
        <w:tc>
          <w:tcPr>
            <w:tcW w:w="1702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эффективного выполнения полномочий органов местного самоуправления муниципальных образований </w:t>
            </w:r>
            <w:r w:rsidRPr="00963FE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4111" w:type="dxa"/>
            <w:vAlign w:val="center"/>
          </w:tcPr>
          <w:p w:rsidR="00963FE1" w:rsidRPr="00963FE1" w:rsidRDefault="00963FE1" w:rsidP="00963FE1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63FE1" w:rsidRPr="00963FE1" w:rsidTr="00686E57">
        <w:tc>
          <w:tcPr>
            <w:tcW w:w="1702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4111" w:type="dxa"/>
            <w:vAlign w:val="center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E1" w:rsidRPr="00963FE1" w:rsidTr="00686E57">
        <w:tc>
          <w:tcPr>
            <w:tcW w:w="1702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Выравнивание бюджетной обеспеченности муниципальных образований Колышлейского района</w:t>
            </w:r>
          </w:p>
        </w:tc>
        <w:tc>
          <w:tcPr>
            <w:tcW w:w="4111" w:type="dxa"/>
          </w:tcPr>
          <w:p w:rsidR="00963FE1" w:rsidRPr="00963FE1" w:rsidRDefault="00963FE1" w:rsidP="00963FE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Минимально гарантированный уровень расч</w:t>
            </w:r>
            <w:r w:rsidR="00F43B33">
              <w:rPr>
                <w:rFonts w:ascii="Times New Roman" w:hAnsi="Times New Roman" w:cs="Times New Roman"/>
                <w:sz w:val="24"/>
                <w:szCs w:val="24"/>
              </w:rPr>
              <w:t>ётной бюджетной обеспеченности 9</w:t>
            </w: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0 %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963FE1" w:rsidRPr="00963FE1" w:rsidRDefault="00F43B33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63FE1" w:rsidRPr="00963F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963FE1" w:rsidRPr="00963FE1" w:rsidRDefault="00F43B33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63FE1" w:rsidRPr="00963F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963FE1" w:rsidRPr="00963FE1" w:rsidRDefault="00F43B33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63FE1" w:rsidRPr="00963F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963FE1" w:rsidRPr="00963FE1" w:rsidRDefault="00F43B33" w:rsidP="00C803F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63FE1" w:rsidRPr="00963F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63FE1" w:rsidRPr="00963FE1" w:rsidTr="00686E57">
        <w:tc>
          <w:tcPr>
            <w:tcW w:w="1702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2.1.2.</w:t>
            </w: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Финансовое обеспечение полномочий, переданных органам местного самоуправления</w:t>
            </w:r>
          </w:p>
        </w:tc>
        <w:tc>
          <w:tcPr>
            <w:tcW w:w="4111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Объем субвенций для финансового обеспечения переданных полномочий</w:t>
            </w:r>
            <w:r w:rsidRPr="00963FE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100%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63FE1" w:rsidRPr="00963FE1" w:rsidTr="00686E57">
        <w:tc>
          <w:tcPr>
            <w:tcW w:w="1702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2.1.3.</w:t>
            </w: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Создание условий для повышения качества управления муниципальными финансами</w:t>
            </w:r>
          </w:p>
        </w:tc>
        <w:tc>
          <w:tcPr>
            <w:tcW w:w="4111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Сводная оценка качества управления муниципальными финансами 100%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63FE1" w:rsidRPr="00963FE1" w:rsidTr="00686E57">
        <w:tc>
          <w:tcPr>
            <w:tcW w:w="1702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3 «</w:t>
            </w:r>
            <w:r w:rsidRPr="00963F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Обеспечение деятельности Управления финансов Администрации  Колышлейского района»</w:t>
            </w:r>
          </w:p>
        </w:tc>
        <w:tc>
          <w:tcPr>
            <w:tcW w:w="4111" w:type="dxa"/>
          </w:tcPr>
          <w:p w:rsidR="00963FE1" w:rsidRPr="00963FE1" w:rsidRDefault="00963FE1" w:rsidP="00963F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63FE1" w:rsidRPr="00963FE1" w:rsidTr="00686E57">
        <w:tc>
          <w:tcPr>
            <w:tcW w:w="1702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Проведение единой бюджетной политики, направленной на обеспечение необходимого уровня доходов бюджетной системы, мобилизацию дополнительных финансовых ресурсов в целях полного и своевременного исполнения расходных обязательств</w:t>
            </w:r>
          </w:p>
        </w:tc>
        <w:tc>
          <w:tcPr>
            <w:tcW w:w="4111" w:type="dxa"/>
          </w:tcPr>
          <w:p w:rsidR="00963FE1" w:rsidRPr="00963FE1" w:rsidRDefault="00963FE1" w:rsidP="00963F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63FE1" w:rsidRPr="00963FE1" w:rsidTr="00686E57">
        <w:tc>
          <w:tcPr>
            <w:tcW w:w="1702" w:type="dxa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i/>
                <w:sz w:val="24"/>
                <w:szCs w:val="24"/>
              </w:rPr>
              <w:t>Повышение уровня бюджетного самообеспечения</w:t>
            </w:r>
          </w:p>
        </w:tc>
        <w:tc>
          <w:tcPr>
            <w:tcW w:w="4111" w:type="dxa"/>
          </w:tcPr>
          <w:p w:rsidR="00963FE1" w:rsidRPr="00963FE1" w:rsidRDefault="00963FE1" w:rsidP="00963FE1">
            <w:pPr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Процент исполнения плана поступления налоговых и неналоговых доходов в бюджет Колышлейского района 100 %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63FE1" w:rsidRPr="00963FE1" w:rsidTr="00686E57">
        <w:tc>
          <w:tcPr>
            <w:tcW w:w="1702" w:type="dxa"/>
          </w:tcPr>
          <w:p w:rsidR="00963FE1" w:rsidRPr="00963FE1" w:rsidRDefault="00963FE1" w:rsidP="00963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i/>
                <w:sz w:val="24"/>
                <w:szCs w:val="24"/>
              </w:rPr>
              <w:t>Эффективное функционирование казначейской системы исполнения бюджета по расходам</w:t>
            </w:r>
          </w:p>
        </w:tc>
        <w:tc>
          <w:tcPr>
            <w:tcW w:w="4111" w:type="dxa"/>
          </w:tcPr>
          <w:p w:rsidR="00963FE1" w:rsidRPr="00963FE1" w:rsidRDefault="00963FE1" w:rsidP="00963FE1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 xml:space="preserve">1.Доля получателей бюджетных средств, а также муниципальных бюджетных учреждений, лицевые счета которых обслуживаются в Управлении финансов </w:t>
            </w:r>
          </w:p>
          <w:p w:rsidR="00963FE1" w:rsidRPr="00963FE1" w:rsidRDefault="00963FE1" w:rsidP="00963FE1">
            <w:pPr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Соотношение количества случаев выплаты заработной платы работникам органов местного самоуправления  и муниципальных учреждений Колышлейского района с нарушением сроков выдачи к общему количеству выплат</w:t>
            </w:r>
          </w:p>
        </w:tc>
        <w:tc>
          <w:tcPr>
            <w:tcW w:w="1134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63FE1" w:rsidRPr="00963FE1" w:rsidTr="00686E57">
        <w:trPr>
          <w:trHeight w:val="1024"/>
        </w:trPr>
        <w:tc>
          <w:tcPr>
            <w:tcW w:w="1702" w:type="dxa"/>
          </w:tcPr>
          <w:p w:rsidR="00963FE1" w:rsidRPr="00963FE1" w:rsidRDefault="00963FE1" w:rsidP="00963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3.1.3.</w:t>
            </w: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Формирование и организация исполнения бюджета Колышлейского района</w:t>
            </w:r>
          </w:p>
        </w:tc>
        <w:tc>
          <w:tcPr>
            <w:tcW w:w="4111" w:type="dxa"/>
          </w:tcPr>
          <w:p w:rsidR="00963FE1" w:rsidRPr="00963FE1" w:rsidRDefault="00963FE1" w:rsidP="00963FE1">
            <w:pPr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1.Исполнение бюджета Колышлейского района по расходам с учетом предоставленных платежных документов не менее 90%</w:t>
            </w:r>
          </w:p>
        </w:tc>
        <w:tc>
          <w:tcPr>
            <w:tcW w:w="1134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963FE1" w:rsidRPr="00963FE1" w:rsidRDefault="00963FE1" w:rsidP="00686E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963FE1" w:rsidRPr="00963FE1" w:rsidRDefault="00963FE1" w:rsidP="00686E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686E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686E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686E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FE1" w:rsidRPr="00963FE1" w:rsidRDefault="00963FE1" w:rsidP="00686E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963FE1" w:rsidRPr="00963FE1" w:rsidRDefault="00963FE1" w:rsidP="00686E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686E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686E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FE1" w:rsidRPr="00963FE1" w:rsidRDefault="00963FE1" w:rsidP="00686E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963FE1" w:rsidRPr="00963FE1" w:rsidRDefault="00963FE1" w:rsidP="00686E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686E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686E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FE1" w:rsidRPr="00963FE1" w:rsidRDefault="00963FE1" w:rsidP="00686E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963FE1" w:rsidRPr="00963FE1" w:rsidRDefault="00963FE1" w:rsidP="00686E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FE1" w:rsidRPr="00963FE1" w:rsidRDefault="00963FE1" w:rsidP="00686E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E1" w:rsidRPr="00963FE1" w:rsidTr="00686E57">
        <w:tc>
          <w:tcPr>
            <w:tcW w:w="1702" w:type="dxa"/>
          </w:tcPr>
          <w:p w:rsidR="00963FE1" w:rsidRPr="00963FE1" w:rsidRDefault="00963FE1" w:rsidP="00963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3.1.4.</w:t>
            </w: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форм и методов планирования доходной и расходной части бюджета  Колышлейского района</w:t>
            </w:r>
          </w:p>
        </w:tc>
        <w:tc>
          <w:tcPr>
            <w:tcW w:w="4111" w:type="dxa"/>
          </w:tcPr>
          <w:p w:rsidR="00963FE1" w:rsidRPr="00963FE1" w:rsidRDefault="00963FE1" w:rsidP="00963FE1">
            <w:pPr>
              <w:spacing w:line="228" w:lineRule="auto"/>
              <w:rPr>
                <w:rFonts w:ascii="Times New Roman" w:hAnsi="Times New Roman" w:cs="Times New Roman"/>
                <w:color w:val="FF0000"/>
                <w:spacing w:val="-20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2. Отношение дефицита бюджета к объему доходов бюджета без учета безвозмездных поступлений не должно превышать 5%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963FE1" w:rsidRDefault="00686E57" w:rsidP="00686E57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Профи-цит</w:t>
            </w:r>
          </w:p>
          <w:p w:rsidR="00686E57" w:rsidRPr="00963FE1" w:rsidRDefault="00686E57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86E57" w:rsidRDefault="00686E57" w:rsidP="00686E57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Профи-цит</w:t>
            </w:r>
          </w:p>
          <w:p w:rsidR="00963FE1" w:rsidRPr="00963FE1" w:rsidRDefault="00963FE1" w:rsidP="00686E57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86E57" w:rsidRDefault="00686E57" w:rsidP="00686E57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Профицит</w:t>
            </w: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86E57" w:rsidRDefault="00686E57" w:rsidP="00686E57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Профицит</w:t>
            </w:r>
          </w:p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E1" w:rsidRPr="00963FE1" w:rsidTr="00686E57">
        <w:trPr>
          <w:trHeight w:val="1814"/>
        </w:trPr>
        <w:tc>
          <w:tcPr>
            <w:tcW w:w="1702" w:type="dxa"/>
          </w:tcPr>
          <w:p w:rsidR="00963FE1" w:rsidRPr="00963FE1" w:rsidRDefault="00963FE1" w:rsidP="00963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3.1.5.</w:t>
            </w:r>
          </w:p>
        </w:tc>
        <w:tc>
          <w:tcPr>
            <w:tcW w:w="3969" w:type="dxa"/>
          </w:tcPr>
          <w:p w:rsidR="00963FE1" w:rsidRPr="00963FE1" w:rsidRDefault="00963FE1" w:rsidP="00963FE1">
            <w:pPr>
              <w:pStyle w:val="ConsPlusNormal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i/>
                <w:sz w:val="24"/>
                <w:szCs w:val="24"/>
              </w:rPr>
              <w:t>Осуществление финансового контроля</w:t>
            </w:r>
          </w:p>
        </w:tc>
        <w:tc>
          <w:tcPr>
            <w:tcW w:w="4111" w:type="dxa"/>
          </w:tcPr>
          <w:p w:rsidR="00963FE1" w:rsidRPr="00963FE1" w:rsidRDefault="00963FE1" w:rsidP="00963FE1">
            <w:pPr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Доля средств бюджета района, использованных с нарушениями законодательства в финансово-бюджетной сфере, в общем объеме проверенных средств бюджета Колышлейского района не должна превышать</w:t>
            </w:r>
            <w:r w:rsidRPr="00963FE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5%</w:t>
            </w:r>
            <w:r w:rsidR="0055433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963FE1" w:rsidRPr="00963FE1" w:rsidRDefault="00963FE1" w:rsidP="00963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963FE1" w:rsidRDefault="00963FE1" w:rsidP="00963FE1">
      <w:pPr>
        <w:rPr>
          <w:rFonts w:ascii="Times New Roman" w:hAnsi="Times New Roman" w:cs="Times New Roman"/>
          <w:sz w:val="24"/>
          <w:szCs w:val="24"/>
        </w:r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9A6DA1" w:rsidRPr="00634643" w:rsidRDefault="009A6DA1" w:rsidP="009A6D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9A6DA1" w:rsidRPr="00634643" w:rsidSect="00261EE8">
      <w:pgSz w:w="16838" w:h="11905" w:orient="landscape"/>
      <w:pgMar w:top="1418" w:right="1134" w:bottom="993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0A05" w:rsidRDefault="00460A05" w:rsidP="007C44CB">
      <w:pPr>
        <w:spacing w:after="0" w:line="240" w:lineRule="auto"/>
      </w:pPr>
      <w:r>
        <w:separator/>
      </w:r>
    </w:p>
  </w:endnote>
  <w:endnote w:type="continuationSeparator" w:id="1">
    <w:p w:rsidR="00460A05" w:rsidRDefault="00460A05" w:rsidP="007C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0A05" w:rsidRDefault="00460A05" w:rsidP="007C44CB">
      <w:pPr>
        <w:spacing w:after="0" w:line="240" w:lineRule="auto"/>
      </w:pPr>
      <w:r>
        <w:separator/>
      </w:r>
    </w:p>
  </w:footnote>
  <w:footnote w:type="continuationSeparator" w:id="1">
    <w:p w:rsidR="00460A05" w:rsidRDefault="00460A05" w:rsidP="007C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857" w:rsidRDefault="00227857">
    <w:pPr>
      <w:pStyle w:val="a3"/>
      <w:jc w:val="center"/>
    </w:pPr>
    <w:r w:rsidRPr="007C44CB">
      <w:rPr>
        <w:rFonts w:ascii="Times New Roman" w:hAnsi="Times New Roman"/>
      </w:rPr>
      <w:fldChar w:fldCharType="begin"/>
    </w:r>
    <w:r w:rsidRPr="007C44CB">
      <w:rPr>
        <w:rFonts w:ascii="Times New Roman" w:hAnsi="Times New Roman"/>
      </w:rPr>
      <w:instrText xml:space="preserve"> PAGE   \* MERGEFORMAT </w:instrText>
    </w:r>
    <w:r w:rsidRPr="007C44CB">
      <w:rPr>
        <w:rFonts w:ascii="Times New Roman" w:hAnsi="Times New Roman"/>
      </w:rPr>
      <w:fldChar w:fldCharType="separate"/>
    </w:r>
    <w:r w:rsidR="00734DDA">
      <w:rPr>
        <w:rFonts w:ascii="Times New Roman" w:hAnsi="Times New Roman"/>
        <w:noProof/>
      </w:rPr>
      <w:t>25</w:t>
    </w:r>
    <w:r w:rsidRPr="007C44CB">
      <w:rPr>
        <w:rFonts w:ascii="Times New Roman" w:hAnsi="Times New Roman"/>
      </w:rPr>
      <w:fldChar w:fldCharType="end"/>
    </w:r>
  </w:p>
  <w:p w:rsidR="00227857" w:rsidRPr="00F53BF3" w:rsidRDefault="0022785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4AA"/>
    <w:rsid w:val="000025D4"/>
    <w:rsid w:val="00003D41"/>
    <w:rsid w:val="00004EFB"/>
    <w:rsid w:val="00006895"/>
    <w:rsid w:val="000125B6"/>
    <w:rsid w:val="00012BDE"/>
    <w:rsid w:val="00014538"/>
    <w:rsid w:val="00014E5E"/>
    <w:rsid w:val="0001595C"/>
    <w:rsid w:val="00017A3F"/>
    <w:rsid w:val="0002150F"/>
    <w:rsid w:val="00022C93"/>
    <w:rsid w:val="00022DFE"/>
    <w:rsid w:val="00023160"/>
    <w:rsid w:val="000235EC"/>
    <w:rsid w:val="00024BA0"/>
    <w:rsid w:val="00025F91"/>
    <w:rsid w:val="0002741F"/>
    <w:rsid w:val="0003027E"/>
    <w:rsid w:val="00031192"/>
    <w:rsid w:val="00037ED5"/>
    <w:rsid w:val="00040D22"/>
    <w:rsid w:val="00041D85"/>
    <w:rsid w:val="00043B50"/>
    <w:rsid w:val="000448B0"/>
    <w:rsid w:val="00050828"/>
    <w:rsid w:val="00050F46"/>
    <w:rsid w:val="00051484"/>
    <w:rsid w:val="000514C0"/>
    <w:rsid w:val="00053041"/>
    <w:rsid w:val="00061002"/>
    <w:rsid w:val="00062FE3"/>
    <w:rsid w:val="0006597B"/>
    <w:rsid w:val="000663FE"/>
    <w:rsid w:val="00071023"/>
    <w:rsid w:val="000745A3"/>
    <w:rsid w:val="000749ED"/>
    <w:rsid w:val="00075211"/>
    <w:rsid w:val="000807C8"/>
    <w:rsid w:val="00080B1B"/>
    <w:rsid w:val="0008314A"/>
    <w:rsid w:val="00086B51"/>
    <w:rsid w:val="000876D0"/>
    <w:rsid w:val="00087E08"/>
    <w:rsid w:val="000961AB"/>
    <w:rsid w:val="00097540"/>
    <w:rsid w:val="00097BAF"/>
    <w:rsid w:val="00097FD1"/>
    <w:rsid w:val="000A00C7"/>
    <w:rsid w:val="000A1657"/>
    <w:rsid w:val="000A4A11"/>
    <w:rsid w:val="000A6637"/>
    <w:rsid w:val="000A79D3"/>
    <w:rsid w:val="000B03BE"/>
    <w:rsid w:val="000B0B49"/>
    <w:rsid w:val="000B10CE"/>
    <w:rsid w:val="000B2962"/>
    <w:rsid w:val="000B2FF3"/>
    <w:rsid w:val="000B30E5"/>
    <w:rsid w:val="000B5182"/>
    <w:rsid w:val="000B528C"/>
    <w:rsid w:val="000B5E9D"/>
    <w:rsid w:val="000B5F1F"/>
    <w:rsid w:val="000B77DD"/>
    <w:rsid w:val="000C0323"/>
    <w:rsid w:val="000C3207"/>
    <w:rsid w:val="000C3C85"/>
    <w:rsid w:val="000C6A3F"/>
    <w:rsid w:val="000C6C4B"/>
    <w:rsid w:val="000D066E"/>
    <w:rsid w:val="000D2000"/>
    <w:rsid w:val="000E010C"/>
    <w:rsid w:val="000E4DC7"/>
    <w:rsid w:val="000E7E92"/>
    <w:rsid w:val="000F00C2"/>
    <w:rsid w:val="000F1328"/>
    <w:rsid w:val="000F5890"/>
    <w:rsid w:val="000F5C9B"/>
    <w:rsid w:val="000F6355"/>
    <w:rsid w:val="000F7208"/>
    <w:rsid w:val="000F7EC4"/>
    <w:rsid w:val="00100F0A"/>
    <w:rsid w:val="001010A4"/>
    <w:rsid w:val="0010170B"/>
    <w:rsid w:val="0010185E"/>
    <w:rsid w:val="001031D4"/>
    <w:rsid w:val="00103D28"/>
    <w:rsid w:val="0010650A"/>
    <w:rsid w:val="00110899"/>
    <w:rsid w:val="00110A90"/>
    <w:rsid w:val="00113398"/>
    <w:rsid w:val="00113CF4"/>
    <w:rsid w:val="00114184"/>
    <w:rsid w:val="00115CE6"/>
    <w:rsid w:val="001171D4"/>
    <w:rsid w:val="0012204A"/>
    <w:rsid w:val="00122C68"/>
    <w:rsid w:val="001234A4"/>
    <w:rsid w:val="001237D2"/>
    <w:rsid w:val="00124CBA"/>
    <w:rsid w:val="00127913"/>
    <w:rsid w:val="00127D66"/>
    <w:rsid w:val="001308DB"/>
    <w:rsid w:val="00130FAC"/>
    <w:rsid w:val="00133FE4"/>
    <w:rsid w:val="0013583B"/>
    <w:rsid w:val="00141B4E"/>
    <w:rsid w:val="00143FC8"/>
    <w:rsid w:val="001447E4"/>
    <w:rsid w:val="00152EA7"/>
    <w:rsid w:val="00153C6A"/>
    <w:rsid w:val="001541FE"/>
    <w:rsid w:val="0015594B"/>
    <w:rsid w:val="00157555"/>
    <w:rsid w:val="00162C55"/>
    <w:rsid w:val="001652A7"/>
    <w:rsid w:val="00166378"/>
    <w:rsid w:val="00166513"/>
    <w:rsid w:val="00167A9C"/>
    <w:rsid w:val="00167AB7"/>
    <w:rsid w:val="00167EA4"/>
    <w:rsid w:val="00167F39"/>
    <w:rsid w:val="00172328"/>
    <w:rsid w:val="001735D5"/>
    <w:rsid w:val="0017565F"/>
    <w:rsid w:val="00177F7B"/>
    <w:rsid w:val="0018063C"/>
    <w:rsid w:val="00180C7B"/>
    <w:rsid w:val="00181E4A"/>
    <w:rsid w:val="00184936"/>
    <w:rsid w:val="00187337"/>
    <w:rsid w:val="00187A2B"/>
    <w:rsid w:val="00193249"/>
    <w:rsid w:val="00193FDB"/>
    <w:rsid w:val="00196C09"/>
    <w:rsid w:val="001A182C"/>
    <w:rsid w:val="001A4B60"/>
    <w:rsid w:val="001A6017"/>
    <w:rsid w:val="001A6AA9"/>
    <w:rsid w:val="001A7854"/>
    <w:rsid w:val="001A7F34"/>
    <w:rsid w:val="001B26A4"/>
    <w:rsid w:val="001B2BEE"/>
    <w:rsid w:val="001B422F"/>
    <w:rsid w:val="001B47E8"/>
    <w:rsid w:val="001B5394"/>
    <w:rsid w:val="001B6A84"/>
    <w:rsid w:val="001C33E9"/>
    <w:rsid w:val="001C4CAA"/>
    <w:rsid w:val="001C660D"/>
    <w:rsid w:val="001C6634"/>
    <w:rsid w:val="001D20F4"/>
    <w:rsid w:val="001D25FE"/>
    <w:rsid w:val="001D26AB"/>
    <w:rsid w:val="001D7300"/>
    <w:rsid w:val="001E07F2"/>
    <w:rsid w:val="001E2EA5"/>
    <w:rsid w:val="001E43A1"/>
    <w:rsid w:val="001E43C4"/>
    <w:rsid w:val="001E595D"/>
    <w:rsid w:val="001E61F8"/>
    <w:rsid w:val="001F2EE0"/>
    <w:rsid w:val="001F4AC3"/>
    <w:rsid w:val="001F4DD3"/>
    <w:rsid w:val="001F67D0"/>
    <w:rsid w:val="00203143"/>
    <w:rsid w:val="002033CA"/>
    <w:rsid w:val="00210739"/>
    <w:rsid w:val="00213FD2"/>
    <w:rsid w:val="00215FD4"/>
    <w:rsid w:val="00216B66"/>
    <w:rsid w:val="00216F45"/>
    <w:rsid w:val="00227857"/>
    <w:rsid w:val="00230689"/>
    <w:rsid w:val="00230C93"/>
    <w:rsid w:val="002320A6"/>
    <w:rsid w:val="002338A2"/>
    <w:rsid w:val="00234007"/>
    <w:rsid w:val="002340A1"/>
    <w:rsid w:val="00234FC5"/>
    <w:rsid w:val="00235865"/>
    <w:rsid w:val="00236D44"/>
    <w:rsid w:val="002371DD"/>
    <w:rsid w:val="002372CC"/>
    <w:rsid w:val="00237E21"/>
    <w:rsid w:val="0024073B"/>
    <w:rsid w:val="00241B81"/>
    <w:rsid w:val="002459EC"/>
    <w:rsid w:val="00250C84"/>
    <w:rsid w:val="00254774"/>
    <w:rsid w:val="00256008"/>
    <w:rsid w:val="00261EE8"/>
    <w:rsid w:val="00266ED0"/>
    <w:rsid w:val="00267119"/>
    <w:rsid w:val="002700B4"/>
    <w:rsid w:val="00271125"/>
    <w:rsid w:val="00272649"/>
    <w:rsid w:val="002729CB"/>
    <w:rsid w:val="00274726"/>
    <w:rsid w:val="0027722A"/>
    <w:rsid w:val="002813B3"/>
    <w:rsid w:val="00281E4F"/>
    <w:rsid w:val="00283FDD"/>
    <w:rsid w:val="00286E1C"/>
    <w:rsid w:val="00287A65"/>
    <w:rsid w:val="00290D44"/>
    <w:rsid w:val="0029209E"/>
    <w:rsid w:val="00293695"/>
    <w:rsid w:val="0029416B"/>
    <w:rsid w:val="002A76F7"/>
    <w:rsid w:val="002B0DE9"/>
    <w:rsid w:val="002B438C"/>
    <w:rsid w:val="002B62DF"/>
    <w:rsid w:val="002C1264"/>
    <w:rsid w:val="002C1F7A"/>
    <w:rsid w:val="002C3A07"/>
    <w:rsid w:val="002C3BBD"/>
    <w:rsid w:val="002C40B9"/>
    <w:rsid w:val="002C43BC"/>
    <w:rsid w:val="002C4C7B"/>
    <w:rsid w:val="002C4F46"/>
    <w:rsid w:val="002C5525"/>
    <w:rsid w:val="002C555A"/>
    <w:rsid w:val="002C6463"/>
    <w:rsid w:val="002C7C8D"/>
    <w:rsid w:val="002D018F"/>
    <w:rsid w:val="002D34B3"/>
    <w:rsid w:val="002D46E7"/>
    <w:rsid w:val="002D56D1"/>
    <w:rsid w:val="002D6503"/>
    <w:rsid w:val="002D6E98"/>
    <w:rsid w:val="002E157F"/>
    <w:rsid w:val="002E2664"/>
    <w:rsid w:val="002E3BBB"/>
    <w:rsid w:val="002E7462"/>
    <w:rsid w:val="002F14D3"/>
    <w:rsid w:val="002F1B6B"/>
    <w:rsid w:val="002F45FA"/>
    <w:rsid w:val="002F600B"/>
    <w:rsid w:val="003004C0"/>
    <w:rsid w:val="00302196"/>
    <w:rsid w:val="003033AF"/>
    <w:rsid w:val="00303A7D"/>
    <w:rsid w:val="00305E4D"/>
    <w:rsid w:val="003117E0"/>
    <w:rsid w:val="00313D1A"/>
    <w:rsid w:val="00314B6F"/>
    <w:rsid w:val="003179F8"/>
    <w:rsid w:val="00325B0D"/>
    <w:rsid w:val="0033026E"/>
    <w:rsid w:val="00331F96"/>
    <w:rsid w:val="00333304"/>
    <w:rsid w:val="00333B01"/>
    <w:rsid w:val="0033564A"/>
    <w:rsid w:val="003363BF"/>
    <w:rsid w:val="00336753"/>
    <w:rsid w:val="0034019F"/>
    <w:rsid w:val="0034295F"/>
    <w:rsid w:val="00343DA8"/>
    <w:rsid w:val="003460B7"/>
    <w:rsid w:val="00346927"/>
    <w:rsid w:val="003474EB"/>
    <w:rsid w:val="00350764"/>
    <w:rsid w:val="003530A5"/>
    <w:rsid w:val="00353116"/>
    <w:rsid w:val="003570FE"/>
    <w:rsid w:val="00357B03"/>
    <w:rsid w:val="00357DA5"/>
    <w:rsid w:val="00360B7A"/>
    <w:rsid w:val="00362063"/>
    <w:rsid w:val="00362079"/>
    <w:rsid w:val="003638C8"/>
    <w:rsid w:val="00363C56"/>
    <w:rsid w:val="00364317"/>
    <w:rsid w:val="00365E7C"/>
    <w:rsid w:val="0036604E"/>
    <w:rsid w:val="00367032"/>
    <w:rsid w:val="00367695"/>
    <w:rsid w:val="0037470A"/>
    <w:rsid w:val="00374A1B"/>
    <w:rsid w:val="00375095"/>
    <w:rsid w:val="003802AB"/>
    <w:rsid w:val="00380741"/>
    <w:rsid w:val="00381563"/>
    <w:rsid w:val="00382A2D"/>
    <w:rsid w:val="0038582F"/>
    <w:rsid w:val="00385A46"/>
    <w:rsid w:val="00387607"/>
    <w:rsid w:val="0039029F"/>
    <w:rsid w:val="00390E65"/>
    <w:rsid w:val="00391A02"/>
    <w:rsid w:val="00393415"/>
    <w:rsid w:val="0039375D"/>
    <w:rsid w:val="003940F4"/>
    <w:rsid w:val="003A00E1"/>
    <w:rsid w:val="003A2DF5"/>
    <w:rsid w:val="003A31B2"/>
    <w:rsid w:val="003A4C88"/>
    <w:rsid w:val="003A674C"/>
    <w:rsid w:val="003B03F0"/>
    <w:rsid w:val="003B0E1B"/>
    <w:rsid w:val="003B17BB"/>
    <w:rsid w:val="003B2E99"/>
    <w:rsid w:val="003B2FBB"/>
    <w:rsid w:val="003B2FED"/>
    <w:rsid w:val="003B409D"/>
    <w:rsid w:val="003B4315"/>
    <w:rsid w:val="003B4806"/>
    <w:rsid w:val="003B486E"/>
    <w:rsid w:val="003B5022"/>
    <w:rsid w:val="003B5BB2"/>
    <w:rsid w:val="003C078A"/>
    <w:rsid w:val="003C11B3"/>
    <w:rsid w:val="003C36F8"/>
    <w:rsid w:val="003C5513"/>
    <w:rsid w:val="003C57D0"/>
    <w:rsid w:val="003C706E"/>
    <w:rsid w:val="003D02AB"/>
    <w:rsid w:val="003D0FF4"/>
    <w:rsid w:val="003D2AA2"/>
    <w:rsid w:val="003D48BC"/>
    <w:rsid w:val="003D6F50"/>
    <w:rsid w:val="003D799A"/>
    <w:rsid w:val="003E0C81"/>
    <w:rsid w:val="003E10AA"/>
    <w:rsid w:val="003E111A"/>
    <w:rsid w:val="003E20B6"/>
    <w:rsid w:val="003F0148"/>
    <w:rsid w:val="003F0743"/>
    <w:rsid w:val="003F11D6"/>
    <w:rsid w:val="003F13FB"/>
    <w:rsid w:val="003F290B"/>
    <w:rsid w:val="003F3DD0"/>
    <w:rsid w:val="003F4395"/>
    <w:rsid w:val="003F50AF"/>
    <w:rsid w:val="003F5B9E"/>
    <w:rsid w:val="003F630D"/>
    <w:rsid w:val="003F755C"/>
    <w:rsid w:val="0040396E"/>
    <w:rsid w:val="004055FC"/>
    <w:rsid w:val="004115CA"/>
    <w:rsid w:val="00411E2C"/>
    <w:rsid w:val="004148F4"/>
    <w:rsid w:val="004150EA"/>
    <w:rsid w:val="004201F3"/>
    <w:rsid w:val="00420EBC"/>
    <w:rsid w:val="00426D91"/>
    <w:rsid w:val="00426DDE"/>
    <w:rsid w:val="00427347"/>
    <w:rsid w:val="0043143C"/>
    <w:rsid w:val="00432B76"/>
    <w:rsid w:val="00433211"/>
    <w:rsid w:val="00435531"/>
    <w:rsid w:val="00437892"/>
    <w:rsid w:val="004419E1"/>
    <w:rsid w:val="00441B19"/>
    <w:rsid w:val="00442AF3"/>
    <w:rsid w:val="00444998"/>
    <w:rsid w:val="00450B01"/>
    <w:rsid w:val="00450CFA"/>
    <w:rsid w:val="00452FD1"/>
    <w:rsid w:val="004533AA"/>
    <w:rsid w:val="004537FF"/>
    <w:rsid w:val="00460A05"/>
    <w:rsid w:val="004625A9"/>
    <w:rsid w:val="0046638F"/>
    <w:rsid w:val="00471472"/>
    <w:rsid w:val="00475EDB"/>
    <w:rsid w:val="00476455"/>
    <w:rsid w:val="00476CC4"/>
    <w:rsid w:val="00477F79"/>
    <w:rsid w:val="00484557"/>
    <w:rsid w:val="00484747"/>
    <w:rsid w:val="00485438"/>
    <w:rsid w:val="00490361"/>
    <w:rsid w:val="00491190"/>
    <w:rsid w:val="004947A0"/>
    <w:rsid w:val="00495487"/>
    <w:rsid w:val="00497BCC"/>
    <w:rsid w:val="004A1759"/>
    <w:rsid w:val="004A1A23"/>
    <w:rsid w:val="004A28BB"/>
    <w:rsid w:val="004A290F"/>
    <w:rsid w:val="004A39A2"/>
    <w:rsid w:val="004A499F"/>
    <w:rsid w:val="004A4F67"/>
    <w:rsid w:val="004A553B"/>
    <w:rsid w:val="004A683B"/>
    <w:rsid w:val="004A6BD6"/>
    <w:rsid w:val="004B080E"/>
    <w:rsid w:val="004B0B39"/>
    <w:rsid w:val="004B136F"/>
    <w:rsid w:val="004B39AE"/>
    <w:rsid w:val="004B3B62"/>
    <w:rsid w:val="004B3F1E"/>
    <w:rsid w:val="004C044B"/>
    <w:rsid w:val="004C21C7"/>
    <w:rsid w:val="004C2429"/>
    <w:rsid w:val="004C2897"/>
    <w:rsid w:val="004C5D78"/>
    <w:rsid w:val="004D22BB"/>
    <w:rsid w:val="004D2B00"/>
    <w:rsid w:val="004D3E6C"/>
    <w:rsid w:val="004D4AC9"/>
    <w:rsid w:val="004D5BFA"/>
    <w:rsid w:val="004D5D8A"/>
    <w:rsid w:val="004E2DD9"/>
    <w:rsid w:val="004E43F5"/>
    <w:rsid w:val="004F0D1B"/>
    <w:rsid w:val="004F1022"/>
    <w:rsid w:val="004F4794"/>
    <w:rsid w:val="004F6249"/>
    <w:rsid w:val="004F78D9"/>
    <w:rsid w:val="004F7C9B"/>
    <w:rsid w:val="005027B4"/>
    <w:rsid w:val="00503C76"/>
    <w:rsid w:val="00505C1A"/>
    <w:rsid w:val="0050648A"/>
    <w:rsid w:val="005069C3"/>
    <w:rsid w:val="00511A77"/>
    <w:rsid w:val="00511D96"/>
    <w:rsid w:val="00511E39"/>
    <w:rsid w:val="00513078"/>
    <w:rsid w:val="00515465"/>
    <w:rsid w:val="00516078"/>
    <w:rsid w:val="00516A8A"/>
    <w:rsid w:val="00516B18"/>
    <w:rsid w:val="00516F7F"/>
    <w:rsid w:val="005171DA"/>
    <w:rsid w:val="00517D4F"/>
    <w:rsid w:val="00520866"/>
    <w:rsid w:val="00520FD4"/>
    <w:rsid w:val="00523B02"/>
    <w:rsid w:val="005245B6"/>
    <w:rsid w:val="00526BBF"/>
    <w:rsid w:val="00530541"/>
    <w:rsid w:val="00530F91"/>
    <w:rsid w:val="00531754"/>
    <w:rsid w:val="00533B3B"/>
    <w:rsid w:val="005373D3"/>
    <w:rsid w:val="005402FA"/>
    <w:rsid w:val="00541519"/>
    <w:rsid w:val="00543CD4"/>
    <w:rsid w:val="00544898"/>
    <w:rsid w:val="0054696D"/>
    <w:rsid w:val="00550AD0"/>
    <w:rsid w:val="005520CD"/>
    <w:rsid w:val="005527F9"/>
    <w:rsid w:val="00553A95"/>
    <w:rsid w:val="0055421E"/>
    <w:rsid w:val="00554331"/>
    <w:rsid w:val="00563F1D"/>
    <w:rsid w:val="00567C8D"/>
    <w:rsid w:val="005703C6"/>
    <w:rsid w:val="00570F0F"/>
    <w:rsid w:val="005722AA"/>
    <w:rsid w:val="0057311A"/>
    <w:rsid w:val="0057338C"/>
    <w:rsid w:val="0057465C"/>
    <w:rsid w:val="0057474E"/>
    <w:rsid w:val="00574F89"/>
    <w:rsid w:val="00575084"/>
    <w:rsid w:val="00575A00"/>
    <w:rsid w:val="00581BCD"/>
    <w:rsid w:val="00582AA3"/>
    <w:rsid w:val="00582C72"/>
    <w:rsid w:val="00583587"/>
    <w:rsid w:val="00585629"/>
    <w:rsid w:val="0058749F"/>
    <w:rsid w:val="00587F1A"/>
    <w:rsid w:val="005917EE"/>
    <w:rsid w:val="00594A9F"/>
    <w:rsid w:val="005951FB"/>
    <w:rsid w:val="00595AC0"/>
    <w:rsid w:val="0059676A"/>
    <w:rsid w:val="005972F8"/>
    <w:rsid w:val="005974F3"/>
    <w:rsid w:val="005A32C8"/>
    <w:rsid w:val="005B309B"/>
    <w:rsid w:val="005B7AA1"/>
    <w:rsid w:val="005C10BA"/>
    <w:rsid w:val="005C134A"/>
    <w:rsid w:val="005C4741"/>
    <w:rsid w:val="005D12CC"/>
    <w:rsid w:val="005D1CE1"/>
    <w:rsid w:val="005D241D"/>
    <w:rsid w:val="005D2AFD"/>
    <w:rsid w:val="005D5F59"/>
    <w:rsid w:val="005D682B"/>
    <w:rsid w:val="005D6A15"/>
    <w:rsid w:val="005D74DE"/>
    <w:rsid w:val="005E45B2"/>
    <w:rsid w:val="005E5158"/>
    <w:rsid w:val="005E5B63"/>
    <w:rsid w:val="005E7607"/>
    <w:rsid w:val="005F1DEB"/>
    <w:rsid w:val="005F48C3"/>
    <w:rsid w:val="005F492C"/>
    <w:rsid w:val="005F5D62"/>
    <w:rsid w:val="005F7AEE"/>
    <w:rsid w:val="005F7E32"/>
    <w:rsid w:val="00601400"/>
    <w:rsid w:val="00602F76"/>
    <w:rsid w:val="00603872"/>
    <w:rsid w:val="00604E8A"/>
    <w:rsid w:val="006055A5"/>
    <w:rsid w:val="006056EC"/>
    <w:rsid w:val="00605BDA"/>
    <w:rsid w:val="00606486"/>
    <w:rsid w:val="00606EA9"/>
    <w:rsid w:val="00607A12"/>
    <w:rsid w:val="006106C4"/>
    <w:rsid w:val="00611040"/>
    <w:rsid w:val="006120FB"/>
    <w:rsid w:val="00620637"/>
    <w:rsid w:val="00620D9D"/>
    <w:rsid w:val="006217A3"/>
    <w:rsid w:val="006217B5"/>
    <w:rsid w:val="00623A93"/>
    <w:rsid w:val="00623B17"/>
    <w:rsid w:val="00625B17"/>
    <w:rsid w:val="00626416"/>
    <w:rsid w:val="0062781B"/>
    <w:rsid w:val="00627DFE"/>
    <w:rsid w:val="00630359"/>
    <w:rsid w:val="00632301"/>
    <w:rsid w:val="00634643"/>
    <w:rsid w:val="006354E6"/>
    <w:rsid w:val="00640827"/>
    <w:rsid w:val="006429D7"/>
    <w:rsid w:val="00643C8D"/>
    <w:rsid w:val="00646CB1"/>
    <w:rsid w:val="0065096B"/>
    <w:rsid w:val="00654C78"/>
    <w:rsid w:val="006555FD"/>
    <w:rsid w:val="006607DF"/>
    <w:rsid w:val="00663A3C"/>
    <w:rsid w:val="006712FF"/>
    <w:rsid w:val="00672358"/>
    <w:rsid w:val="00676DAA"/>
    <w:rsid w:val="006778B1"/>
    <w:rsid w:val="006801B4"/>
    <w:rsid w:val="00681642"/>
    <w:rsid w:val="006827C5"/>
    <w:rsid w:val="00682C60"/>
    <w:rsid w:val="006854F5"/>
    <w:rsid w:val="00685593"/>
    <w:rsid w:val="00685DCF"/>
    <w:rsid w:val="00686E57"/>
    <w:rsid w:val="00686FA4"/>
    <w:rsid w:val="00686FEC"/>
    <w:rsid w:val="00687333"/>
    <w:rsid w:val="006932D7"/>
    <w:rsid w:val="00693D1E"/>
    <w:rsid w:val="00694C66"/>
    <w:rsid w:val="006A0F07"/>
    <w:rsid w:val="006A1ACF"/>
    <w:rsid w:val="006A1F9A"/>
    <w:rsid w:val="006A3716"/>
    <w:rsid w:val="006A401D"/>
    <w:rsid w:val="006A501B"/>
    <w:rsid w:val="006A5826"/>
    <w:rsid w:val="006A5989"/>
    <w:rsid w:val="006A5A4F"/>
    <w:rsid w:val="006A5B49"/>
    <w:rsid w:val="006A7736"/>
    <w:rsid w:val="006A79D1"/>
    <w:rsid w:val="006A7D71"/>
    <w:rsid w:val="006B366E"/>
    <w:rsid w:val="006B3A3B"/>
    <w:rsid w:val="006B44CF"/>
    <w:rsid w:val="006B5156"/>
    <w:rsid w:val="006B5F0A"/>
    <w:rsid w:val="006C1B5C"/>
    <w:rsid w:val="006C3F9F"/>
    <w:rsid w:val="006C5126"/>
    <w:rsid w:val="006C6458"/>
    <w:rsid w:val="006C6511"/>
    <w:rsid w:val="006C71B3"/>
    <w:rsid w:val="006D0346"/>
    <w:rsid w:val="006D287F"/>
    <w:rsid w:val="006D6EBE"/>
    <w:rsid w:val="006D7B0D"/>
    <w:rsid w:val="006D7FE5"/>
    <w:rsid w:val="006E5453"/>
    <w:rsid w:val="006F0D7E"/>
    <w:rsid w:val="006F1128"/>
    <w:rsid w:val="006F1D54"/>
    <w:rsid w:val="006F21ED"/>
    <w:rsid w:val="006F2EA6"/>
    <w:rsid w:val="006F2ECB"/>
    <w:rsid w:val="006F340C"/>
    <w:rsid w:val="006F3AC5"/>
    <w:rsid w:val="006F501A"/>
    <w:rsid w:val="006F602D"/>
    <w:rsid w:val="006F60C2"/>
    <w:rsid w:val="0070117C"/>
    <w:rsid w:val="00701C19"/>
    <w:rsid w:val="00704446"/>
    <w:rsid w:val="00704981"/>
    <w:rsid w:val="00704A52"/>
    <w:rsid w:val="00705685"/>
    <w:rsid w:val="00705785"/>
    <w:rsid w:val="007059B4"/>
    <w:rsid w:val="007061FF"/>
    <w:rsid w:val="007063DD"/>
    <w:rsid w:val="00706AD7"/>
    <w:rsid w:val="00707251"/>
    <w:rsid w:val="00711B9C"/>
    <w:rsid w:val="00712814"/>
    <w:rsid w:val="007165A3"/>
    <w:rsid w:val="007206C9"/>
    <w:rsid w:val="00722406"/>
    <w:rsid w:val="00722F81"/>
    <w:rsid w:val="00723C8B"/>
    <w:rsid w:val="007276AA"/>
    <w:rsid w:val="00731931"/>
    <w:rsid w:val="007321D5"/>
    <w:rsid w:val="00732F43"/>
    <w:rsid w:val="00734DDA"/>
    <w:rsid w:val="00736C1F"/>
    <w:rsid w:val="00740BC8"/>
    <w:rsid w:val="007411EA"/>
    <w:rsid w:val="00752A74"/>
    <w:rsid w:val="0075739B"/>
    <w:rsid w:val="00757C15"/>
    <w:rsid w:val="007614FA"/>
    <w:rsid w:val="0076188D"/>
    <w:rsid w:val="00762C33"/>
    <w:rsid w:val="00763CB8"/>
    <w:rsid w:val="00765309"/>
    <w:rsid w:val="007659EA"/>
    <w:rsid w:val="00767258"/>
    <w:rsid w:val="00767265"/>
    <w:rsid w:val="00780827"/>
    <w:rsid w:val="00781188"/>
    <w:rsid w:val="00781DC5"/>
    <w:rsid w:val="00783666"/>
    <w:rsid w:val="00787010"/>
    <w:rsid w:val="00787437"/>
    <w:rsid w:val="00792D31"/>
    <w:rsid w:val="0079326C"/>
    <w:rsid w:val="007943C6"/>
    <w:rsid w:val="00796383"/>
    <w:rsid w:val="007977B3"/>
    <w:rsid w:val="007A133F"/>
    <w:rsid w:val="007A5246"/>
    <w:rsid w:val="007C041C"/>
    <w:rsid w:val="007C0B9D"/>
    <w:rsid w:val="007C28FF"/>
    <w:rsid w:val="007C44CB"/>
    <w:rsid w:val="007C535D"/>
    <w:rsid w:val="007C5B3B"/>
    <w:rsid w:val="007C6070"/>
    <w:rsid w:val="007C6654"/>
    <w:rsid w:val="007C7AB8"/>
    <w:rsid w:val="007D090F"/>
    <w:rsid w:val="007D3FC0"/>
    <w:rsid w:val="007D65B3"/>
    <w:rsid w:val="007D7CFD"/>
    <w:rsid w:val="007E12BE"/>
    <w:rsid w:val="007E2C2E"/>
    <w:rsid w:val="007E50C9"/>
    <w:rsid w:val="007E511D"/>
    <w:rsid w:val="007E6E59"/>
    <w:rsid w:val="007E6FA8"/>
    <w:rsid w:val="007F0048"/>
    <w:rsid w:val="007F0DBC"/>
    <w:rsid w:val="007F13B1"/>
    <w:rsid w:val="007F1DD4"/>
    <w:rsid w:val="007F4A18"/>
    <w:rsid w:val="007F639A"/>
    <w:rsid w:val="007F66D0"/>
    <w:rsid w:val="007F688F"/>
    <w:rsid w:val="007F710E"/>
    <w:rsid w:val="007F7E9E"/>
    <w:rsid w:val="0080136E"/>
    <w:rsid w:val="008019F7"/>
    <w:rsid w:val="00802070"/>
    <w:rsid w:val="008054B8"/>
    <w:rsid w:val="00805BBD"/>
    <w:rsid w:val="0081159E"/>
    <w:rsid w:val="008173D5"/>
    <w:rsid w:val="00820723"/>
    <w:rsid w:val="00820E1D"/>
    <w:rsid w:val="0082330E"/>
    <w:rsid w:val="00824901"/>
    <w:rsid w:val="00824FB1"/>
    <w:rsid w:val="00834E45"/>
    <w:rsid w:val="0084239F"/>
    <w:rsid w:val="00842D78"/>
    <w:rsid w:val="0084448A"/>
    <w:rsid w:val="00844F39"/>
    <w:rsid w:val="008453AE"/>
    <w:rsid w:val="008477B7"/>
    <w:rsid w:val="0085210C"/>
    <w:rsid w:val="00853A2A"/>
    <w:rsid w:val="008560B8"/>
    <w:rsid w:val="00856EC2"/>
    <w:rsid w:val="008571A2"/>
    <w:rsid w:val="008613E4"/>
    <w:rsid w:val="00861D43"/>
    <w:rsid w:val="0086285C"/>
    <w:rsid w:val="008703AC"/>
    <w:rsid w:val="00870B15"/>
    <w:rsid w:val="00871190"/>
    <w:rsid w:val="00874F6C"/>
    <w:rsid w:val="00876504"/>
    <w:rsid w:val="0088064F"/>
    <w:rsid w:val="00880E1A"/>
    <w:rsid w:val="008824E7"/>
    <w:rsid w:val="00882A20"/>
    <w:rsid w:val="00883FD7"/>
    <w:rsid w:val="0088430B"/>
    <w:rsid w:val="008844D1"/>
    <w:rsid w:val="00884C81"/>
    <w:rsid w:val="008872A5"/>
    <w:rsid w:val="00890616"/>
    <w:rsid w:val="00891792"/>
    <w:rsid w:val="00891FE1"/>
    <w:rsid w:val="00892140"/>
    <w:rsid w:val="008922F4"/>
    <w:rsid w:val="00892FCA"/>
    <w:rsid w:val="0089459A"/>
    <w:rsid w:val="00894BBF"/>
    <w:rsid w:val="008954B8"/>
    <w:rsid w:val="00895DE0"/>
    <w:rsid w:val="008A70B9"/>
    <w:rsid w:val="008B2B70"/>
    <w:rsid w:val="008B6154"/>
    <w:rsid w:val="008C35DB"/>
    <w:rsid w:val="008C6DAE"/>
    <w:rsid w:val="008C70C4"/>
    <w:rsid w:val="008D06F1"/>
    <w:rsid w:val="008D0E10"/>
    <w:rsid w:val="008D1926"/>
    <w:rsid w:val="008D3DDC"/>
    <w:rsid w:val="008D441E"/>
    <w:rsid w:val="008D72C6"/>
    <w:rsid w:val="008D7E75"/>
    <w:rsid w:val="008E0692"/>
    <w:rsid w:val="008E1071"/>
    <w:rsid w:val="008E6251"/>
    <w:rsid w:val="008E6474"/>
    <w:rsid w:val="008F1133"/>
    <w:rsid w:val="008F1962"/>
    <w:rsid w:val="008F1F63"/>
    <w:rsid w:val="008F305D"/>
    <w:rsid w:val="008F6C4A"/>
    <w:rsid w:val="008F7DB2"/>
    <w:rsid w:val="00900E1C"/>
    <w:rsid w:val="00901475"/>
    <w:rsid w:val="00910A5E"/>
    <w:rsid w:val="00910EF8"/>
    <w:rsid w:val="00912485"/>
    <w:rsid w:val="00914530"/>
    <w:rsid w:val="0091484B"/>
    <w:rsid w:val="00915511"/>
    <w:rsid w:val="00920DEA"/>
    <w:rsid w:val="00923E24"/>
    <w:rsid w:val="00924DD2"/>
    <w:rsid w:val="00924ED8"/>
    <w:rsid w:val="0092553F"/>
    <w:rsid w:val="00931A99"/>
    <w:rsid w:val="0093673E"/>
    <w:rsid w:val="00936863"/>
    <w:rsid w:val="00936C6A"/>
    <w:rsid w:val="00937253"/>
    <w:rsid w:val="0094242F"/>
    <w:rsid w:val="0094249D"/>
    <w:rsid w:val="0094507B"/>
    <w:rsid w:val="00946327"/>
    <w:rsid w:val="00947B2A"/>
    <w:rsid w:val="00953432"/>
    <w:rsid w:val="00953F06"/>
    <w:rsid w:val="0095492D"/>
    <w:rsid w:val="009555AA"/>
    <w:rsid w:val="0095663C"/>
    <w:rsid w:val="00957127"/>
    <w:rsid w:val="0096159B"/>
    <w:rsid w:val="00962119"/>
    <w:rsid w:val="00963FE1"/>
    <w:rsid w:val="00964FE7"/>
    <w:rsid w:val="00970363"/>
    <w:rsid w:val="009704F8"/>
    <w:rsid w:val="00972AED"/>
    <w:rsid w:val="00973EB5"/>
    <w:rsid w:val="00973FF2"/>
    <w:rsid w:val="00974A86"/>
    <w:rsid w:val="00975812"/>
    <w:rsid w:val="00976690"/>
    <w:rsid w:val="009767BB"/>
    <w:rsid w:val="00976CD9"/>
    <w:rsid w:val="0098308D"/>
    <w:rsid w:val="00983EFE"/>
    <w:rsid w:val="0098427A"/>
    <w:rsid w:val="00985F4B"/>
    <w:rsid w:val="00986A2C"/>
    <w:rsid w:val="00991399"/>
    <w:rsid w:val="00991F14"/>
    <w:rsid w:val="0099585D"/>
    <w:rsid w:val="00995F6B"/>
    <w:rsid w:val="009A0344"/>
    <w:rsid w:val="009A3335"/>
    <w:rsid w:val="009A39B0"/>
    <w:rsid w:val="009A4007"/>
    <w:rsid w:val="009A42A7"/>
    <w:rsid w:val="009A492B"/>
    <w:rsid w:val="009A4EF2"/>
    <w:rsid w:val="009A602E"/>
    <w:rsid w:val="009A6DA1"/>
    <w:rsid w:val="009B0430"/>
    <w:rsid w:val="009B374B"/>
    <w:rsid w:val="009B4113"/>
    <w:rsid w:val="009C017F"/>
    <w:rsid w:val="009C1DB4"/>
    <w:rsid w:val="009C42E6"/>
    <w:rsid w:val="009C4E2C"/>
    <w:rsid w:val="009C7F5D"/>
    <w:rsid w:val="009D0026"/>
    <w:rsid w:val="009D00A4"/>
    <w:rsid w:val="009D2C74"/>
    <w:rsid w:val="009D2CDE"/>
    <w:rsid w:val="009D2EFC"/>
    <w:rsid w:val="009D3D96"/>
    <w:rsid w:val="009D4565"/>
    <w:rsid w:val="009D4804"/>
    <w:rsid w:val="009D5FE7"/>
    <w:rsid w:val="009D7732"/>
    <w:rsid w:val="009F22DF"/>
    <w:rsid w:val="009F44FB"/>
    <w:rsid w:val="009F5E01"/>
    <w:rsid w:val="009F6978"/>
    <w:rsid w:val="00A0054F"/>
    <w:rsid w:val="00A008B9"/>
    <w:rsid w:val="00A014DB"/>
    <w:rsid w:val="00A025AA"/>
    <w:rsid w:val="00A0391E"/>
    <w:rsid w:val="00A04EAD"/>
    <w:rsid w:val="00A0623D"/>
    <w:rsid w:val="00A120E9"/>
    <w:rsid w:val="00A1471F"/>
    <w:rsid w:val="00A16E4D"/>
    <w:rsid w:val="00A16E65"/>
    <w:rsid w:val="00A1700F"/>
    <w:rsid w:val="00A20E26"/>
    <w:rsid w:val="00A26CF6"/>
    <w:rsid w:val="00A27D09"/>
    <w:rsid w:val="00A332B9"/>
    <w:rsid w:val="00A36360"/>
    <w:rsid w:val="00A37A2C"/>
    <w:rsid w:val="00A40467"/>
    <w:rsid w:val="00A436C2"/>
    <w:rsid w:val="00A43FAB"/>
    <w:rsid w:val="00A45630"/>
    <w:rsid w:val="00A459A3"/>
    <w:rsid w:val="00A46AEC"/>
    <w:rsid w:val="00A47449"/>
    <w:rsid w:val="00A5099B"/>
    <w:rsid w:val="00A51CC3"/>
    <w:rsid w:val="00A51D73"/>
    <w:rsid w:val="00A53A77"/>
    <w:rsid w:val="00A56955"/>
    <w:rsid w:val="00A56C78"/>
    <w:rsid w:val="00A576C7"/>
    <w:rsid w:val="00A62CBB"/>
    <w:rsid w:val="00A63BC7"/>
    <w:rsid w:val="00A66C96"/>
    <w:rsid w:val="00A7221B"/>
    <w:rsid w:val="00A7233C"/>
    <w:rsid w:val="00A729DB"/>
    <w:rsid w:val="00A72DDA"/>
    <w:rsid w:val="00A74FF1"/>
    <w:rsid w:val="00A82000"/>
    <w:rsid w:val="00A852F2"/>
    <w:rsid w:val="00A90C22"/>
    <w:rsid w:val="00A922D7"/>
    <w:rsid w:val="00A92556"/>
    <w:rsid w:val="00A932EB"/>
    <w:rsid w:val="00A97FE7"/>
    <w:rsid w:val="00AA149B"/>
    <w:rsid w:val="00AA25B5"/>
    <w:rsid w:val="00AA25C4"/>
    <w:rsid w:val="00AA291B"/>
    <w:rsid w:val="00AA2ACD"/>
    <w:rsid w:val="00AA32C8"/>
    <w:rsid w:val="00AA397D"/>
    <w:rsid w:val="00AA7035"/>
    <w:rsid w:val="00AA7954"/>
    <w:rsid w:val="00AB0755"/>
    <w:rsid w:val="00AB270A"/>
    <w:rsid w:val="00AB2E93"/>
    <w:rsid w:val="00AB596B"/>
    <w:rsid w:val="00AB70E2"/>
    <w:rsid w:val="00AB7E3C"/>
    <w:rsid w:val="00AC3596"/>
    <w:rsid w:val="00AC405C"/>
    <w:rsid w:val="00AC4731"/>
    <w:rsid w:val="00AC7FB7"/>
    <w:rsid w:val="00AD4F3C"/>
    <w:rsid w:val="00AD5E63"/>
    <w:rsid w:val="00AD791D"/>
    <w:rsid w:val="00AE00EF"/>
    <w:rsid w:val="00AE03FE"/>
    <w:rsid w:val="00AE08A4"/>
    <w:rsid w:val="00AE0CDF"/>
    <w:rsid w:val="00AE1E26"/>
    <w:rsid w:val="00AE78BF"/>
    <w:rsid w:val="00AF1FA7"/>
    <w:rsid w:val="00AF37FB"/>
    <w:rsid w:val="00AF5D72"/>
    <w:rsid w:val="00AF776B"/>
    <w:rsid w:val="00AF7C3E"/>
    <w:rsid w:val="00B00FA5"/>
    <w:rsid w:val="00B05F42"/>
    <w:rsid w:val="00B06220"/>
    <w:rsid w:val="00B127B0"/>
    <w:rsid w:val="00B12971"/>
    <w:rsid w:val="00B13FCA"/>
    <w:rsid w:val="00B154C1"/>
    <w:rsid w:val="00B164B7"/>
    <w:rsid w:val="00B1687B"/>
    <w:rsid w:val="00B17145"/>
    <w:rsid w:val="00B2190D"/>
    <w:rsid w:val="00B22DB7"/>
    <w:rsid w:val="00B24EB9"/>
    <w:rsid w:val="00B25D46"/>
    <w:rsid w:val="00B26EA0"/>
    <w:rsid w:val="00B32D96"/>
    <w:rsid w:val="00B402A4"/>
    <w:rsid w:val="00B41427"/>
    <w:rsid w:val="00B42F05"/>
    <w:rsid w:val="00B469C5"/>
    <w:rsid w:val="00B46F1B"/>
    <w:rsid w:val="00B47CB9"/>
    <w:rsid w:val="00B51300"/>
    <w:rsid w:val="00B51BFF"/>
    <w:rsid w:val="00B51C64"/>
    <w:rsid w:val="00B51D27"/>
    <w:rsid w:val="00B520E7"/>
    <w:rsid w:val="00B5377F"/>
    <w:rsid w:val="00B546B9"/>
    <w:rsid w:val="00B56DC8"/>
    <w:rsid w:val="00B5788E"/>
    <w:rsid w:val="00B57F86"/>
    <w:rsid w:val="00B60EFB"/>
    <w:rsid w:val="00B61D10"/>
    <w:rsid w:val="00B6480C"/>
    <w:rsid w:val="00B64BDF"/>
    <w:rsid w:val="00B72531"/>
    <w:rsid w:val="00B74087"/>
    <w:rsid w:val="00B747DE"/>
    <w:rsid w:val="00B74A91"/>
    <w:rsid w:val="00B80FE3"/>
    <w:rsid w:val="00B820CB"/>
    <w:rsid w:val="00B85552"/>
    <w:rsid w:val="00B86113"/>
    <w:rsid w:val="00B86D4F"/>
    <w:rsid w:val="00B903C4"/>
    <w:rsid w:val="00B92178"/>
    <w:rsid w:val="00B92E8A"/>
    <w:rsid w:val="00B92F9C"/>
    <w:rsid w:val="00B97477"/>
    <w:rsid w:val="00BA07D9"/>
    <w:rsid w:val="00BA1C4A"/>
    <w:rsid w:val="00BA34E5"/>
    <w:rsid w:val="00BA40E5"/>
    <w:rsid w:val="00BA4333"/>
    <w:rsid w:val="00BA4E83"/>
    <w:rsid w:val="00BA5A9F"/>
    <w:rsid w:val="00BA5F65"/>
    <w:rsid w:val="00BA6237"/>
    <w:rsid w:val="00BB0902"/>
    <w:rsid w:val="00BB0CE3"/>
    <w:rsid w:val="00BB2CEA"/>
    <w:rsid w:val="00BB36AA"/>
    <w:rsid w:val="00BB5317"/>
    <w:rsid w:val="00BB72CC"/>
    <w:rsid w:val="00BC1566"/>
    <w:rsid w:val="00BC3A02"/>
    <w:rsid w:val="00BC3D3A"/>
    <w:rsid w:val="00BC4286"/>
    <w:rsid w:val="00BC4653"/>
    <w:rsid w:val="00BC4B44"/>
    <w:rsid w:val="00BC73A6"/>
    <w:rsid w:val="00BD40F7"/>
    <w:rsid w:val="00BD4795"/>
    <w:rsid w:val="00BD734C"/>
    <w:rsid w:val="00BE26B8"/>
    <w:rsid w:val="00BE4CC6"/>
    <w:rsid w:val="00BE5A89"/>
    <w:rsid w:val="00BE63CD"/>
    <w:rsid w:val="00BF12F0"/>
    <w:rsid w:val="00BF1349"/>
    <w:rsid w:val="00BF1DCB"/>
    <w:rsid w:val="00BF67B4"/>
    <w:rsid w:val="00BF7B34"/>
    <w:rsid w:val="00BF7D5E"/>
    <w:rsid w:val="00C00CF9"/>
    <w:rsid w:val="00C03A9D"/>
    <w:rsid w:val="00C03EBF"/>
    <w:rsid w:val="00C04DBA"/>
    <w:rsid w:val="00C0712E"/>
    <w:rsid w:val="00C07343"/>
    <w:rsid w:val="00C11415"/>
    <w:rsid w:val="00C13A23"/>
    <w:rsid w:val="00C1508C"/>
    <w:rsid w:val="00C21593"/>
    <w:rsid w:val="00C22D10"/>
    <w:rsid w:val="00C23452"/>
    <w:rsid w:val="00C23CC0"/>
    <w:rsid w:val="00C25912"/>
    <w:rsid w:val="00C340E7"/>
    <w:rsid w:val="00C36C38"/>
    <w:rsid w:val="00C40FF6"/>
    <w:rsid w:val="00C411F9"/>
    <w:rsid w:val="00C4265E"/>
    <w:rsid w:val="00C434BB"/>
    <w:rsid w:val="00C43769"/>
    <w:rsid w:val="00C506B1"/>
    <w:rsid w:val="00C52715"/>
    <w:rsid w:val="00C56443"/>
    <w:rsid w:val="00C56A4E"/>
    <w:rsid w:val="00C61FFD"/>
    <w:rsid w:val="00C63002"/>
    <w:rsid w:val="00C63D99"/>
    <w:rsid w:val="00C643B7"/>
    <w:rsid w:val="00C65BD7"/>
    <w:rsid w:val="00C706A1"/>
    <w:rsid w:val="00C73329"/>
    <w:rsid w:val="00C740ED"/>
    <w:rsid w:val="00C74CF9"/>
    <w:rsid w:val="00C762D3"/>
    <w:rsid w:val="00C76947"/>
    <w:rsid w:val="00C76FB4"/>
    <w:rsid w:val="00C803F0"/>
    <w:rsid w:val="00C82733"/>
    <w:rsid w:val="00C84630"/>
    <w:rsid w:val="00C846AE"/>
    <w:rsid w:val="00C868B3"/>
    <w:rsid w:val="00C877CD"/>
    <w:rsid w:val="00C93316"/>
    <w:rsid w:val="00C973D0"/>
    <w:rsid w:val="00C978E9"/>
    <w:rsid w:val="00CA15A1"/>
    <w:rsid w:val="00CA6B0B"/>
    <w:rsid w:val="00CB08D3"/>
    <w:rsid w:val="00CB2687"/>
    <w:rsid w:val="00CB6D59"/>
    <w:rsid w:val="00CC2E06"/>
    <w:rsid w:val="00CC472A"/>
    <w:rsid w:val="00CC5786"/>
    <w:rsid w:val="00CC7B77"/>
    <w:rsid w:val="00CD0869"/>
    <w:rsid w:val="00CD2461"/>
    <w:rsid w:val="00CD2D5F"/>
    <w:rsid w:val="00CD5B46"/>
    <w:rsid w:val="00CD6F25"/>
    <w:rsid w:val="00CE4062"/>
    <w:rsid w:val="00CE680C"/>
    <w:rsid w:val="00CE6E71"/>
    <w:rsid w:val="00CE7CC1"/>
    <w:rsid w:val="00CF35AE"/>
    <w:rsid w:val="00CF5287"/>
    <w:rsid w:val="00CF560D"/>
    <w:rsid w:val="00CF650A"/>
    <w:rsid w:val="00D030E2"/>
    <w:rsid w:val="00D030E3"/>
    <w:rsid w:val="00D03D8E"/>
    <w:rsid w:val="00D04587"/>
    <w:rsid w:val="00D04EFD"/>
    <w:rsid w:val="00D1196D"/>
    <w:rsid w:val="00D11D92"/>
    <w:rsid w:val="00D15BD0"/>
    <w:rsid w:val="00D16F4D"/>
    <w:rsid w:val="00D17B53"/>
    <w:rsid w:val="00D17BF1"/>
    <w:rsid w:val="00D20E24"/>
    <w:rsid w:val="00D214BF"/>
    <w:rsid w:val="00D24401"/>
    <w:rsid w:val="00D2701E"/>
    <w:rsid w:val="00D271ED"/>
    <w:rsid w:val="00D3093B"/>
    <w:rsid w:val="00D30A15"/>
    <w:rsid w:val="00D310F9"/>
    <w:rsid w:val="00D3269C"/>
    <w:rsid w:val="00D335D8"/>
    <w:rsid w:val="00D34059"/>
    <w:rsid w:val="00D34237"/>
    <w:rsid w:val="00D353BE"/>
    <w:rsid w:val="00D35F1B"/>
    <w:rsid w:val="00D40E52"/>
    <w:rsid w:val="00D41813"/>
    <w:rsid w:val="00D45CD5"/>
    <w:rsid w:val="00D55BF5"/>
    <w:rsid w:val="00D562D6"/>
    <w:rsid w:val="00D6072C"/>
    <w:rsid w:val="00D60F2B"/>
    <w:rsid w:val="00D61F3D"/>
    <w:rsid w:val="00D640FD"/>
    <w:rsid w:val="00D6590D"/>
    <w:rsid w:val="00D73F88"/>
    <w:rsid w:val="00D75658"/>
    <w:rsid w:val="00D769EE"/>
    <w:rsid w:val="00D838CF"/>
    <w:rsid w:val="00D83C97"/>
    <w:rsid w:val="00D857D4"/>
    <w:rsid w:val="00D86130"/>
    <w:rsid w:val="00D9090D"/>
    <w:rsid w:val="00D91274"/>
    <w:rsid w:val="00D93573"/>
    <w:rsid w:val="00D94988"/>
    <w:rsid w:val="00D94D02"/>
    <w:rsid w:val="00D95D74"/>
    <w:rsid w:val="00D97F51"/>
    <w:rsid w:val="00DA248F"/>
    <w:rsid w:val="00DA308D"/>
    <w:rsid w:val="00DA337D"/>
    <w:rsid w:val="00DA4100"/>
    <w:rsid w:val="00DA6C3F"/>
    <w:rsid w:val="00DA6EEB"/>
    <w:rsid w:val="00DB2481"/>
    <w:rsid w:val="00DB2F18"/>
    <w:rsid w:val="00DB3A36"/>
    <w:rsid w:val="00DB467D"/>
    <w:rsid w:val="00DC1200"/>
    <w:rsid w:val="00DC168E"/>
    <w:rsid w:val="00DC3708"/>
    <w:rsid w:val="00DC49AD"/>
    <w:rsid w:val="00DC4F5F"/>
    <w:rsid w:val="00DC79FE"/>
    <w:rsid w:val="00DC7B4B"/>
    <w:rsid w:val="00DD0C9D"/>
    <w:rsid w:val="00DD1571"/>
    <w:rsid w:val="00DD2C90"/>
    <w:rsid w:val="00DD4B11"/>
    <w:rsid w:val="00DD62D1"/>
    <w:rsid w:val="00DE017D"/>
    <w:rsid w:val="00DE40E7"/>
    <w:rsid w:val="00DE47B5"/>
    <w:rsid w:val="00DE6839"/>
    <w:rsid w:val="00DE76BF"/>
    <w:rsid w:val="00DE7FE9"/>
    <w:rsid w:val="00DF65CA"/>
    <w:rsid w:val="00E005C6"/>
    <w:rsid w:val="00E00BF7"/>
    <w:rsid w:val="00E0188B"/>
    <w:rsid w:val="00E020AF"/>
    <w:rsid w:val="00E02238"/>
    <w:rsid w:val="00E02EAA"/>
    <w:rsid w:val="00E0520B"/>
    <w:rsid w:val="00E05611"/>
    <w:rsid w:val="00E07041"/>
    <w:rsid w:val="00E07ECE"/>
    <w:rsid w:val="00E25F24"/>
    <w:rsid w:val="00E26E25"/>
    <w:rsid w:val="00E27AA9"/>
    <w:rsid w:val="00E302CA"/>
    <w:rsid w:val="00E3460A"/>
    <w:rsid w:val="00E40129"/>
    <w:rsid w:val="00E44FE6"/>
    <w:rsid w:val="00E4624C"/>
    <w:rsid w:val="00E52289"/>
    <w:rsid w:val="00E56C10"/>
    <w:rsid w:val="00E601A3"/>
    <w:rsid w:val="00E64FAC"/>
    <w:rsid w:val="00E65115"/>
    <w:rsid w:val="00E654FE"/>
    <w:rsid w:val="00E65B4E"/>
    <w:rsid w:val="00E667D7"/>
    <w:rsid w:val="00E67915"/>
    <w:rsid w:val="00E704E8"/>
    <w:rsid w:val="00E70C4E"/>
    <w:rsid w:val="00E714AA"/>
    <w:rsid w:val="00E722D2"/>
    <w:rsid w:val="00E72479"/>
    <w:rsid w:val="00E72F66"/>
    <w:rsid w:val="00E74292"/>
    <w:rsid w:val="00E80226"/>
    <w:rsid w:val="00E814CA"/>
    <w:rsid w:val="00E82FF6"/>
    <w:rsid w:val="00E84290"/>
    <w:rsid w:val="00E8572E"/>
    <w:rsid w:val="00E8772A"/>
    <w:rsid w:val="00E92E80"/>
    <w:rsid w:val="00E965D8"/>
    <w:rsid w:val="00E97E6E"/>
    <w:rsid w:val="00EA07B5"/>
    <w:rsid w:val="00EA0AAB"/>
    <w:rsid w:val="00EA0C25"/>
    <w:rsid w:val="00EA23A3"/>
    <w:rsid w:val="00EA4578"/>
    <w:rsid w:val="00EA500C"/>
    <w:rsid w:val="00EA5C85"/>
    <w:rsid w:val="00EA6651"/>
    <w:rsid w:val="00EA78DC"/>
    <w:rsid w:val="00EA7EBA"/>
    <w:rsid w:val="00EB326B"/>
    <w:rsid w:val="00EB369D"/>
    <w:rsid w:val="00EC0ACC"/>
    <w:rsid w:val="00EC2AB4"/>
    <w:rsid w:val="00EC30D2"/>
    <w:rsid w:val="00EC48F0"/>
    <w:rsid w:val="00EC5FF0"/>
    <w:rsid w:val="00EC6624"/>
    <w:rsid w:val="00ED0220"/>
    <w:rsid w:val="00ED1000"/>
    <w:rsid w:val="00ED152D"/>
    <w:rsid w:val="00ED1695"/>
    <w:rsid w:val="00ED454A"/>
    <w:rsid w:val="00ED5989"/>
    <w:rsid w:val="00EE1D1B"/>
    <w:rsid w:val="00EE5147"/>
    <w:rsid w:val="00EE5208"/>
    <w:rsid w:val="00EE74F2"/>
    <w:rsid w:val="00EF044C"/>
    <w:rsid w:val="00EF1826"/>
    <w:rsid w:val="00EF3657"/>
    <w:rsid w:val="00EF3DB0"/>
    <w:rsid w:val="00EF5A36"/>
    <w:rsid w:val="00EF654D"/>
    <w:rsid w:val="00EF7A14"/>
    <w:rsid w:val="00F00D8E"/>
    <w:rsid w:val="00F02903"/>
    <w:rsid w:val="00F034AA"/>
    <w:rsid w:val="00F076C9"/>
    <w:rsid w:val="00F102B8"/>
    <w:rsid w:val="00F12EB7"/>
    <w:rsid w:val="00F14B52"/>
    <w:rsid w:val="00F15454"/>
    <w:rsid w:val="00F165A5"/>
    <w:rsid w:val="00F1696F"/>
    <w:rsid w:val="00F175F3"/>
    <w:rsid w:val="00F2030E"/>
    <w:rsid w:val="00F22ECD"/>
    <w:rsid w:val="00F24F3F"/>
    <w:rsid w:val="00F257C0"/>
    <w:rsid w:val="00F26E13"/>
    <w:rsid w:val="00F27634"/>
    <w:rsid w:val="00F31372"/>
    <w:rsid w:val="00F33A65"/>
    <w:rsid w:val="00F34EE2"/>
    <w:rsid w:val="00F35AC1"/>
    <w:rsid w:val="00F35C9E"/>
    <w:rsid w:val="00F43A42"/>
    <w:rsid w:val="00F43AAD"/>
    <w:rsid w:val="00F43B33"/>
    <w:rsid w:val="00F4430F"/>
    <w:rsid w:val="00F517A4"/>
    <w:rsid w:val="00F53BF3"/>
    <w:rsid w:val="00F540FC"/>
    <w:rsid w:val="00F548AA"/>
    <w:rsid w:val="00F54B30"/>
    <w:rsid w:val="00F554C3"/>
    <w:rsid w:val="00F559B8"/>
    <w:rsid w:val="00F56129"/>
    <w:rsid w:val="00F562C4"/>
    <w:rsid w:val="00F56719"/>
    <w:rsid w:val="00F56957"/>
    <w:rsid w:val="00F5704D"/>
    <w:rsid w:val="00F60442"/>
    <w:rsid w:val="00F60EE0"/>
    <w:rsid w:val="00F6207C"/>
    <w:rsid w:val="00F6783E"/>
    <w:rsid w:val="00F7023F"/>
    <w:rsid w:val="00F7168D"/>
    <w:rsid w:val="00F7504A"/>
    <w:rsid w:val="00F753E0"/>
    <w:rsid w:val="00F754D9"/>
    <w:rsid w:val="00F75B31"/>
    <w:rsid w:val="00F77588"/>
    <w:rsid w:val="00F821FB"/>
    <w:rsid w:val="00F83F0D"/>
    <w:rsid w:val="00F846F2"/>
    <w:rsid w:val="00F84897"/>
    <w:rsid w:val="00F84935"/>
    <w:rsid w:val="00F84B94"/>
    <w:rsid w:val="00F8543E"/>
    <w:rsid w:val="00F87B65"/>
    <w:rsid w:val="00F87D94"/>
    <w:rsid w:val="00F9270E"/>
    <w:rsid w:val="00F92D6A"/>
    <w:rsid w:val="00F9494D"/>
    <w:rsid w:val="00F951ED"/>
    <w:rsid w:val="00F96BC8"/>
    <w:rsid w:val="00F97EA0"/>
    <w:rsid w:val="00FA157E"/>
    <w:rsid w:val="00FA18CD"/>
    <w:rsid w:val="00FA1D96"/>
    <w:rsid w:val="00FA20ED"/>
    <w:rsid w:val="00FA2696"/>
    <w:rsid w:val="00FA2FF9"/>
    <w:rsid w:val="00FA4007"/>
    <w:rsid w:val="00FA5133"/>
    <w:rsid w:val="00FA5BA9"/>
    <w:rsid w:val="00FA687A"/>
    <w:rsid w:val="00FB1452"/>
    <w:rsid w:val="00FB1867"/>
    <w:rsid w:val="00FB262C"/>
    <w:rsid w:val="00FB394F"/>
    <w:rsid w:val="00FB7285"/>
    <w:rsid w:val="00FC095F"/>
    <w:rsid w:val="00FC1094"/>
    <w:rsid w:val="00FC562E"/>
    <w:rsid w:val="00FC7E90"/>
    <w:rsid w:val="00FD115B"/>
    <w:rsid w:val="00FD50C3"/>
    <w:rsid w:val="00FD54EC"/>
    <w:rsid w:val="00FD5611"/>
    <w:rsid w:val="00FD6952"/>
    <w:rsid w:val="00FD72BE"/>
    <w:rsid w:val="00FE406F"/>
    <w:rsid w:val="00FE5F30"/>
    <w:rsid w:val="00FE7719"/>
    <w:rsid w:val="00FF1A2F"/>
    <w:rsid w:val="00FF1C70"/>
    <w:rsid w:val="00FF21E8"/>
    <w:rsid w:val="00FF284B"/>
    <w:rsid w:val="00FF47AB"/>
    <w:rsid w:val="00FF4A41"/>
    <w:rsid w:val="00FF4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5394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34295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034AA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rsid w:val="00F034A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rsid w:val="00380741"/>
    <w:pPr>
      <w:ind w:left="720"/>
    </w:pPr>
  </w:style>
  <w:style w:type="paragraph" w:styleId="a3">
    <w:name w:val="header"/>
    <w:basedOn w:val="a"/>
    <w:link w:val="a4"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4">
    <w:name w:val="Верхний колонтитул Знак"/>
    <w:link w:val="a3"/>
    <w:locked/>
    <w:rsid w:val="007C44CB"/>
  </w:style>
  <w:style w:type="paragraph" w:styleId="a5">
    <w:name w:val="footer"/>
    <w:basedOn w:val="a"/>
    <w:link w:val="a6"/>
    <w:semiHidden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6">
    <w:name w:val="Нижний колонтитул Знак"/>
    <w:link w:val="a5"/>
    <w:semiHidden/>
    <w:locked/>
    <w:rsid w:val="007C44CB"/>
  </w:style>
  <w:style w:type="paragraph" w:styleId="a7">
    <w:name w:val="Balloon Text"/>
    <w:basedOn w:val="a"/>
    <w:link w:val="a8"/>
    <w:semiHidden/>
    <w:rsid w:val="00AC7FB7"/>
    <w:pPr>
      <w:spacing w:after="0" w:line="240" w:lineRule="auto"/>
    </w:pPr>
    <w:rPr>
      <w:rFonts w:ascii="Tahoma" w:hAnsi="Tahoma" w:cs="Times New Roman"/>
      <w:sz w:val="16"/>
      <w:lang/>
    </w:rPr>
  </w:style>
  <w:style w:type="character" w:customStyle="1" w:styleId="a8">
    <w:name w:val="Текст выноски Знак"/>
    <w:link w:val="a7"/>
    <w:semiHidden/>
    <w:locked/>
    <w:rsid w:val="00AC7FB7"/>
    <w:rPr>
      <w:rFonts w:ascii="Tahoma" w:hAnsi="Tahoma"/>
      <w:sz w:val="16"/>
    </w:rPr>
  </w:style>
  <w:style w:type="paragraph" w:customStyle="1" w:styleId="a9">
    <w:name w:val="Знак"/>
    <w:basedOn w:val="a"/>
    <w:rsid w:val="0011418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Normal">
    <w:name w:val="ConsPlusNormal"/>
    <w:rsid w:val="00920D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920DEA"/>
    <w:pPr>
      <w:widowControl w:val="0"/>
      <w:spacing w:after="0" w:line="240" w:lineRule="auto"/>
      <w:ind w:firstLine="708"/>
    </w:pPr>
    <w:rPr>
      <w:rFonts w:ascii="Times New Roman" w:hAnsi="Times New Roman" w:cs="Times New Roman"/>
      <w:lang w:eastAsia="ru-RU"/>
    </w:rPr>
  </w:style>
  <w:style w:type="character" w:customStyle="1" w:styleId="20">
    <w:name w:val="Основной текст с отступом 2 Знак"/>
    <w:link w:val="2"/>
    <w:locked/>
    <w:rsid w:val="00920DEA"/>
    <w:rPr>
      <w:rFonts w:ascii="Times New Roman" w:hAnsi="Times New Roman"/>
      <w:sz w:val="20"/>
      <w:lang w:eastAsia="ru-RU"/>
    </w:rPr>
  </w:style>
  <w:style w:type="paragraph" w:styleId="aa">
    <w:name w:val="Body Text Indent"/>
    <w:basedOn w:val="a"/>
    <w:link w:val="ab"/>
    <w:rsid w:val="00920DEA"/>
    <w:pPr>
      <w:widowControl w:val="0"/>
      <w:spacing w:after="120" w:line="240" w:lineRule="auto"/>
      <w:ind w:left="283"/>
    </w:pPr>
    <w:rPr>
      <w:rFonts w:ascii="Times New Roman" w:hAnsi="Times New Roman" w:cs="Times New Roman"/>
      <w:lang w:eastAsia="ru-RU"/>
    </w:rPr>
  </w:style>
  <w:style w:type="character" w:customStyle="1" w:styleId="ab">
    <w:name w:val="Основной текст с отступом Знак"/>
    <w:link w:val="aa"/>
    <w:locked/>
    <w:rsid w:val="00920DEA"/>
    <w:rPr>
      <w:rFonts w:ascii="Times New Roman" w:hAnsi="Times New Roman"/>
      <w:sz w:val="20"/>
      <w:lang w:eastAsia="ru-RU"/>
    </w:rPr>
  </w:style>
  <w:style w:type="paragraph" w:customStyle="1" w:styleId="11">
    <w:name w:val="Знак1"/>
    <w:basedOn w:val="a"/>
    <w:rsid w:val="000025D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Title">
    <w:name w:val="ConsPlusTitle"/>
    <w:rsid w:val="00FB26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21">
    <w:name w:val="Знак2"/>
    <w:basedOn w:val="a"/>
    <w:rsid w:val="00654C78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3">
    <w:name w:val="Знак3"/>
    <w:basedOn w:val="a"/>
    <w:rsid w:val="00EF654D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4">
    <w:name w:val="Знак4"/>
    <w:basedOn w:val="a"/>
    <w:rsid w:val="00970363"/>
    <w:pPr>
      <w:spacing w:after="160" w:line="240" w:lineRule="exact"/>
    </w:pPr>
    <w:rPr>
      <w:rFonts w:ascii="Arial" w:hAnsi="Arial" w:cs="Arial"/>
      <w:lang w:val="fr-FR"/>
    </w:rPr>
  </w:style>
  <w:style w:type="paragraph" w:customStyle="1" w:styleId="ac">
    <w:name w:val="Нормальный (таблица)"/>
    <w:basedOn w:val="a"/>
    <w:next w:val="a"/>
    <w:rsid w:val="0024073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4295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8AB79-FF4F-43B1-8810-EB3CC7AFE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4954</TotalTime>
  <Pages>30</Pages>
  <Words>5502</Words>
  <Characters>31366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Организация</Company>
  <LinksUpToDate>false</LinksUpToDate>
  <CharactersWithSpaces>36795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obmen</dc:creator>
  <cp:keywords/>
  <dc:description/>
  <cp:lastModifiedBy>administrator</cp:lastModifiedBy>
  <cp:revision>89</cp:revision>
  <cp:lastPrinted>2020-01-30T12:19:00Z</cp:lastPrinted>
  <dcterms:created xsi:type="dcterms:W3CDTF">2013-09-30T18:33:00Z</dcterms:created>
  <dcterms:modified xsi:type="dcterms:W3CDTF">2020-01-30T14:11:00Z</dcterms:modified>
</cp:coreProperties>
</file>